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проверочных листов Федеральной службы 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надзору в сфере транспорта </w:t>
      </w:r>
      <w:r w:rsidRPr="00953444">
        <w:rPr>
          <w:rFonts w:ascii="Times New Roman" w:eastAsia="Calibri" w:hAnsi="Times New Roman" w:cs="Times New Roman"/>
          <w:b/>
          <w:sz w:val="28"/>
          <w:szCs w:val="28"/>
        </w:rPr>
        <w:t>в сфере государственного морского и речного надзора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1),         ст. 6249; 2016, № 27 (ч. 1), ст. 4210; 2017, № 18, ст. 2673) п р и к а з ы в а ю: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444" w:rsidRPr="00953444" w:rsidRDefault="002C7161" w:rsidP="009534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444" w:rsidRPr="00953444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для организаций, осуществляющих эксплуатацию речных портовых сооружений </w:t>
      </w:r>
      <w:bookmarkStart w:id="1" w:name="_Hlk488735975"/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приказу;</w:t>
      </w:r>
    </w:p>
    <w:bookmarkEnd w:id="1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организаций, осуществляющих эксплуатацию портовых сооружений на морском транспорте согласно Приложению №2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организаций, осуществляющих эксплуатацию судоходных гидротехнических сооружений согласно Приложению №3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морского транспорта (кроме маломерных) на международных рейсах согласно Приложению №4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морского транспорта (кроме маломерных) в каботажных рейсах согласно Приложению №5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на международных рейсах согласно Приложению №6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в каботажных рейсах согласно Приложению №7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в морских водах согласно Приложению №8 к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морского транспорта (кроме маломерных) на международных рейсах согласно Приложению №9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морского транспорта (кроме маломерных) в каботажных рейсах согласно Приложению №10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морскую буксировку судами (кроме маломерных) на международных рейсах согласно Приложению №11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буксировку судами морского транспорта (кроме маломерных) во внутренних морских водах и территориальном море согласно Приложению №12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буксировку маломерными судами во внутренних морских водах и территориальном море согласно Приложению №13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юридического лица, индивидуального предпринимателя, осуществляющего погрузочно-разгрузочную деятельность применительно к опасным грузам в морских портах согласно Приложению №14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внутреннего водного транспорта (кроме маломерных) согласно Приложению №15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и буксировку маломерными судами на внутренних водных путях согласно Приложению №16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 несамоходных судов внутреннего водного транспорта согласно Приложению №17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внутреннего водного транспорта (кроме маломерных) согласно Приложению №18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маломерными судами на внутренних водных путях согласно Приложению №19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внутреннего водного транспорта (кроме маломерных) согласно Приложению №20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маломерными судами на внутренних водных путях согласно Приложению №21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лоцманскую проводку морских судов согласно Приложению №22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государственной лоцманской службы и негосударственной организации по лоцманской проводке судов по внутренним водным путям согласно Приложению №23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Проверочный лист деятельности капитанов морских портов по осуществлению ими контроля и надзора за обеспечением безопасности судоходства и порядка в порту согласно Приложению №24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деятельности капитана бассейна внутренних водных путей по осуществлению государственного портового контроля согласно Приложению №25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ликвидацию разливов нефти на море согласно Приложению №26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ликвидацию разливов нефти на внутренних водных путях согласно Приложению №27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спасательные операции на море согласно Приложению №28 к настоящему приказу;</w:t>
      </w:r>
    </w:p>
    <w:p w:rsidR="00953444" w:rsidRPr="00953444" w:rsidRDefault="00953444" w:rsidP="009534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оператора морского терминала согласно Приложению №29 к настоящему приказу.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444" w:rsidRPr="00953444" w:rsidRDefault="00953444" w:rsidP="009534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9" w:rsidRDefault="000A3929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87551056"/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речных портовых сооружений</w:t>
      </w:r>
      <w:bookmarkEnd w:id="2"/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953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(наименование органа государственного контроля (надзора))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953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562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562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правоустанавливающих документов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 1 статьи 131 Гражданского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свидетельствующих о праве собственности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аренды земельного участка, находящегося в государственной или муниципальной собственности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39.6 Земельного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договора аренды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согласования строительства и эксплуатации ГТС с администрацией бассейна внутренних водных путей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 статьи 9 Кодекса внутреннего водного транспорта Российской Федерации (далее – КВВТ РФ), подпункт «а» пункта 477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12.08.2010 № 623 (далее – Технический регламент)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соответствующей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владельцем (пользователем) причала путевых работ на подходах к причалу (Акты промеров глубин, траления) по согласованию с администрацией бассейна внутренних водных путей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 статьи 8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КВВТ РФ 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ведение отчетной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договора водопользования или решения о предоставлении водного объекта в пользование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11 Водного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акта ввода в эксплуатацию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477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акта ввода в эксплуатацию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448, пункт 450, пункты 454-455, пункт 458, пункты 479-481, подпункты «а»-«в» пункта 482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на причале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443, пункт  448, пункт 452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плана ремонтных работ и ведение отчетной документации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надзора за портовыми ГТС квалифицированным персоналом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477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штатного расписания, проверка соответствующих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несущих конструкций (не реже раза в 15 лет)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491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ведение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прошедших поверку средств измерений, испытаний и контроля, используемых в целях обеспечения безопасности объектов внутреннего водного транспорта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соответствующих документов поверки средств измерений, испытаний и контроля,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методики измерений, аттестованной в соответствии с Федеральным законом «Об обеспечении единства измерений»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оснащения техническими средствами мониторинга и документирования швартовных и грузовых операций объектов инфраструктуры портов с гидротехническим основанием, на которых осуществляется перегрузка опасных грузов, в том числе нефтепродуктов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388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знаков опорной и наблюдательной сети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226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обследования причала аккредитованной организацией с периодичностью не реже чем раз в 5 лет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 об обследовании причала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декларации соответствия по результатам обследования причала аккредитованной организацией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декларации соответствия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Перегрузочные комплексы нефтегрузов, перевозимых наливом,  обособленны от других перегрузочных комплексов порта, пассажирских терминалов.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395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Палы причалов для перегрузки нефтегрузов оборудованы мягкими отбойными устройствами из резиновых или других невозгораемых и не образующих искр амортизаторов.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396 Технического регламента 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перегрузочных комплексов и пассажирских терминалов содержится в чистоте и систематически очищается от горючих производственных и бытовых отходов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401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исправном состоянии системы канализации и очистных сооружений, необходимых для сбора и приема производственно-дождевых стоков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407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документации по ликвидации возможных очагов поражения при аварийных ситуациях, возникающих при погрузке и выгрузке вредных для здоровья людей и окружающей среды веществ.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предупреждения и ликвидации разлива нефтепродуктов в порту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плана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плана локализации и ликвидации аварийных ситуаций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согласования с соответствующими бассейновыми органами государственного управления на внутреннем водном транспорте процессов возведения причалов, эксплуатации паромов, сооружения канатных паромных переправ и разводных наплавных мостов на внутренних водных путях, используемых в целях судоходства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согласований проектов паромных переправ и разводных наплавных мостов на внутренних водных путях, используемых в целях судоходства, с бассейновыми органами государственного управления на внутреннем водном транспорте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согласований с Федеральной службой по надзору в сфере транспорта проектов строительства и реконструкции причалов речных портов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и с необходимой интенсивностью пропуска судов и плавучих средств в период строительства или реконструкции порта и производства работ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434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соблюдения требований проекта, 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Судоходные участки акватории в местах производства строительно-монтажных работ оборудованы знаками навигационного ограждения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434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паспорте (техническом паспорте) ГТС основных характеристик сооружения, расположенных на нем крановых путей (при их наличии), плана, фасада, разреза (разрезов), данных о естественных условиях, категорий эксплуатационных нагрузок, а также пополняемой части, в которую заносятся результаты технического контроля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432, подпункт «а»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колесо отбойного бруса и исправность его состояния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433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швартовых тумб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433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разработанного плана локализации и ликвидации аварийных ситуаций для объектов инфраструктуры внутреннего водного транспорта, отнесенных к категории взрывопожароопасных, а также химически опасных производственных объектов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437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плана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установления и соблюдение режима эксплуатации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технического контроля за объектом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(в т.ч. указанных в извещении о необходимости выполнения ремонтных работ по результатам обследования аккредитованной организацией, а также запланированных по результатам ежегодных периодических обследований причальных сооружений)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 443, пункт 452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документации, 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причалов и причальных сооружений при строгом соблюдении установленных для них норм эксплуатационных нагрузок, которые указываются в паспорте (техническом паспорте)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 443, пункт 447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паспорта,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разработанных эксплуатирующей организацией инструкций и других документов, обеспечивающих безопасную эксплуатацию объекта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«д»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схем эксплуатационных нагрузок, указанных на плакате, который установлен на видном месте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обозначенных границ каждого причала и причального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разработанного справочника допускаемых нагрузок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451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разработанного и актуализированного справочника допускаемых нагрузок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пополняемой части паспорта причала и причального сооружения по результатам конечных обследований, включая оценку запасов прочности, устойчивости и остаточного ресурса конструкции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485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проведение технического контроля. С целью обеспечения безопасности ГТС порта должны подвергаться техническому контролю, осуществляемому не реже одного раза в 5 лет. Наличие технического контроля со сроком давности не более 5 лет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предусмотренного необходимого количества заграждающих устройств и сертифицированного экологически безопасного сорбента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схемы движения пассажиров и знаков, указывающих направление движения пассажиров при эксплуатации пассажирского терминала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 475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декларации соответствия причала или причального сооружения требованиям «Технического регламента о безопасности объектов внутреннего водного транспорта»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пункты 518-520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декларации соответствия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периодичности проведения технического контроля, обновления технического паспорта не реже чем через 5 лет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пункты 453-456, 493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487552838"/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портовых сооружений на морском транспорте</w:t>
      </w:r>
    </w:p>
    <w:bookmarkEnd w:id="3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2C716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2C716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562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562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правоустанавливающих документов на портовые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 6 статьи 4 Федерального закона от 08.11.2007 г. № 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правоустанавливающих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кадастрового плана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7 статьи 11.4 Федерального закона от 25.10.2001 № 136-ФЗ «Земельный кодекс Российской Федерации»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кадастрового плана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 ведение паспорта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184 Технического регламента о безопасности объектов морского транспорта, утвержденного постановлением Правительства Российской Федерации от 12.08.2010 № 620 (далее – Технический регламент)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наличие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режима эксплуатации ПГТС, соответствие паспортным данным.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ведения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технического надзора за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184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 о результатах технического надзора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 соблюдение инструкций, обеспечивающих безопасную эксплуатацию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подпункты «б» и «д» пункта 184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утвержденных инструкций по безопасности ПГТС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справочника допускаемых нагрузок на причальное сооружение.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справочника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планов проведения ремонтных работ.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184, пункты 223, 224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 исполнения плана ремонтных работ,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безопасных условий для плавания, швартовки, стоянки и обработки судов, безопасность, сохранность и повышение долговечности объекта инфраструктуры морского транспорта при его взаимодействии с судами, работе оборудования и портовых транспортных средств, складировании грузов и воздействии гидрометеорологических факторов, а также неблагоприятных и опасных природных явлений гидрометеорологического характера.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186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проверка наличия документов, свидетельствующих об обеспечении безопасных условий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схем эксплуатационных нагрузок на причале, соблюдение норм эксплуатационных нагрузок на причальное сооружение.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188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схем эксплуатационных нагрузок,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Отсутствие повреждений объекта инфраструктуры морского транспорта (ПГТС).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189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границ объектов инфраструктуры морского транспорта (ПГТС).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осмотр, проверка ограждения или нанесение границ объекта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Исправность швартовных и отбойных устройств.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 191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исправного колесоотбойного бруса.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переходных мостиков через трубопроводы и другие коммуникации.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цифровых обозначений на поверхностях голов швартовных тумб.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нумерации электрических  и телефонных колонок, в пределах одного причала.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скоб-трапов (стационарных лестниц-стремянок) на причальном сооружении.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2.4.2 Правил охраны труда в морских портах (ПОТ РО-152-31.82.03-96), </w:t>
            </w:r>
            <w:r w:rsidRPr="00953444">
              <w:rPr>
                <w:rFonts w:ascii="Calibri" w:eastAsia="Calibri" w:hAnsi="Calibri" w:cs="Times New Roman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утвержденных приказом Минтранса России от 09.01.1996 № 2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специализированных сливно-наливных устройств, оборудованных устройствами предупреждения аварийных разливов наливных нефтепродуктов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боновых заграждений и устройств, для сбора возможных нефтепродуктов с поверхности водоема.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ограждения технологической площадки наливного причала по контуру высотой не менее 0,4 м.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инструментальный замер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твердого покрытия технологической площадки наливного причала.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журнала грузовых и швартовых операций с опасными грузами в т. ч. нефтепродуктами.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журнала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забора огораживающего аварийный участок или сооружение в целом, наличие информационных табличек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220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систематических инструментальных наблюдений за деформациями объекта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220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осмотр, проверка наличия документов, свидетельствующих о проведении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инструментальных наблюдений за деформациями объекта (при наличии деформаций объекта)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знаков опорной и наблюдательной сети инструментальных наблюдений за техническим состоянием сооружения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пункт  226.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фото-фиксация (при необходи-мости)</w:t>
            </w: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 w:rsidP="00953444">
      <w:pPr>
        <w:widowControl w:val="0"/>
        <w:autoSpaceDE w:val="0"/>
        <w:autoSpaceDN w:val="0"/>
        <w:spacing w:after="0" w:line="240" w:lineRule="auto"/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2E" w:rsidRDefault="00702D2E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судоходных гидротехнических сооружений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9534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9534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675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675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Непрерывность эксплуатации гидротехнических сооружений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Статьи 8, 11 Федерального закона от 21.07.1997 № 117-ФЗ «О безопасности гидротехнических сооружений» (далее – Федеральный закон от 21.07.1997 № 117-ФЗ)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разрешения на эксплуатацию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Настоящий пункт применим при проведении проверки в соответствии с частью 2 статьи 3 Федерального закона от 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декларации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8, 10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декларации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Настоящий пункт применим при проведении проверки в соответствии с частью 2 статьи 3 Федерального закона от 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организации </w:t>
            </w:r>
            <w:hyperlink r:id="rId8" w:history="1">
              <w:r w:rsidRPr="00953444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контрол</w:t>
              </w:r>
            </w:hyperlink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я (мониторинга) за показателями состояния ГТС, природных и техногенных воздействий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средств контроля (мониторинга), наличие документов, подтверждающих ведение наблюдений за контролем (мониторингом) состояния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 примечании указывается перечень средств мониторинга (контрольно-измерительная аппаратура, датчики и т.д.)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безопасности ГТС,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результатов проведения оценки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технического обслуживания, эксплуатационного контроля и текущего ремонта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проведение технического обслуживания, эксплуатационного контроля и текущего ремонта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 примечании указывается перечень средств мониторинга (контрольно-измерительная аппаратура, датчики и т.д.)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критериев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критериев безопасности ГТС, утвержденных в составе декларации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Настоящий пункт применим при проведении проверки в соответствии с частью 2 статьи 3 Федерального закона от 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реализации мер по обеспечению технически исправного состояния ГТС и его безопасности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реализацию мер по обеспечению технически исправного состояния ГТС и его безопасности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 по предотвращению аварии ГТС, разработанных на основании систематического анализа причин снижения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отчетных материалов по реализации мер по предотвращению аварии ГТС, разработанных на основании систематического анализа причин снижения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материальных резервов, предназначенных для ликвидации аварии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резервирования материальных средств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главой 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Calibri" w:hAnsi="Times New Roman" w:cs="Times New Roman"/>
                <w:bCs/>
              </w:rPr>
              <w:t>Формы декларации безопасности судоходных гидротехнических сооружений, утверждённой приказом Минтранса России от 03.11.2015 № 324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обязательным требованиям квалификации работников эксплуатирующей организации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117-ФЗ, пункт 5.1 Формы декларации безопасности судоходных гидротехнических сооружений, утверждённой приказом Минтранса России от 03.11.2015 № 324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квалификацию работников</w:t>
            </w:r>
          </w:p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штатного расписания, наличия подразделения по контролю технического состояния сооружений, проверка соответствия квалификации персонала, наличие должностных инструкций, наличие документов об обучении и проверках знаний персонала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 поддержание в состоянии готовности локальных систем оповещения на ГТС I и II классов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ввод в эксплуатацию локальной системы оповещения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договора обязательного страхования гражданской ответственности в соответствии с </w:t>
            </w:r>
            <w:hyperlink r:id="rId9" w:history="1">
              <w:r w:rsidRPr="0095344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договора обязательного страхования гражданской ответственности в соответствии с </w:t>
            </w:r>
            <w:hyperlink r:id="rId10" w:history="1">
              <w:r w:rsidRPr="009534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при эксплуатации, консервации и ликвидации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9, 19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117-ФЗ, постановление Правительства Российской Федерации от 20.10.2014 № 1081 «Об утверждении Правил консервации и ликвидации гидротехнического сооружения»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требованиям при эксплуатации, консервации и ликвидации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проведения регулярных обследований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проведение регулярных обследований ГТС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эксплуатации гидротехнического сооружения в соответствии с разработанными и согласованными правилами эксплуатации гидротехнического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документов, подтверждающих соблюдение правил эксплуатации ГТС, штатного расписания, квалифицированного персонала, своевременного выполнения технического обслуживания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совместно с органами местного самоуправления информирование населения о вопросах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совместное с органами местного самоуправления информирование населения о вопросах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осуществлять строительство и эксплуатация гидротехнического сооружения, хозяйственное или иное использование водотоков и прилегающих к ним территорий ниже и выше плотины без соответствующего разрешения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соответствующих разрешений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эксплуатацию ГТС, хозяйственное или иное использование водотоков и прилегающих к ним территорий ниже и выше плотины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953444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44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3C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2613C">
        <w:rPr>
          <w:rFonts w:ascii="Times New Roman" w:hAnsi="Times New Roman" w:cs="Times New Roman"/>
          <w:b/>
          <w:sz w:val="28"/>
          <w:szCs w:val="28"/>
        </w:rPr>
        <w:t>судовладельца, осуществляющего перевозку грузов       (за исключением опасных) судами морского транспорта (кроме маломерных) на международных рейсах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444" w:rsidRPr="00EF279B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79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4"/>
          <w:szCs w:val="24"/>
        </w:rPr>
        <w:t xml:space="preserve">  </w:t>
      </w:r>
      <w:r w:rsidRPr="00C2613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3444" w:rsidRPr="00C2613C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2613C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C2613C" w:rsidRDefault="00953444" w:rsidP="009534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ind w:hanging="436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2613C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C2613C" w:rsidRDefault="00953444" w:rsidP="009534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Список контрольных вопросов о собл</w:t>
      </w:r>
      <w:r>
        <w:rPr>
          <w:rFonts w:ascii="Times New Roman" w:hAnsi="Times New Roman" w:cs="Times New Roman"/>
          <w:sz w:val="28"/>
          <w:szCs w:val="28"/>
        </w:rPr>
        <w:t xml:space="preserve">юдении обязательных требований, </w:t>
      </w:r>
      <w:r w:rsidRPr="00C2613C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953444" w:rsidRPr="00C2613C" w:rsidTr="00953444">
        <w:tc>
          <w:tcPr>
            <w:tcW w:w="562" w:type="dxa"/>
            <w:vMerge w:val="restart"/>
          </w:tcPr>
          <w:p w:rsidR="00953444" w:rsidRPr="00A82434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444" w:rsidRPr="00A82434" w:rsidRDefault="00953444" w:rsidP="00953444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3444" w:rsidRPr="00C2613C" w:rsidTr="00953444">
        <w:tc>
          <w:tcPr>
            <w:tcW w:w="562" w:type="dxa"/>
            <w:vMerge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глава IX Международной конвенции по охране человеческой жизни на море 1974 года (СОЛАС-74),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1.4, 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A451D7" w:rsidTr="00953444">
        <w:tc>
          <w:tcPr>
            <w:tcW w:w="562" w:type="dxa"/>
          </w:tcPr>
          <w:p w:rsidR="00953444" w:rsidRPr="00A451D7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1.4.1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953444" w:rsidRPr="00A451D7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1.4.2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1.4.5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1.4.6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СОЛАС-74,</w:t>
            </w:r>
          </w:p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пункт 8.1 МКУБ</w:t>
            </w:r>
          </w:p>
        </w:tc>
        <w:tc>
          <w:tcPr>
            <w:tcW w:w="850" w:type="dxa"/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50451D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 оформление судовладельцем в виде документов 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3.2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определяющих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6.3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8.2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8.3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9.1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11.1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12.1, 12.2, 12.3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11.1 части А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 1.9 части В Международного кодекса по охране судов и портовых средств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документа, подтверждающего назначение лица, ответственн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13.2 части А, подпункт 13.1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13.5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пункт 2 статьи 60</w:t>
            </w:r>
            <w:r>
              <w:rPr>
                <w:rFonts w:ascii="Times New Roman" w:hAnsi="Times New Roman" w:cs="Times New Roman"/>
                <w:bCs/>
              </w:rPr>
              <w:t xml:space="preserve"> Федерального закона </w:t>
            </w:r>
            <w:r w:rsidRPr="00A72489">
              <w:rPr>
                <w:rFonts w:ascii="Times New Roman" w:hAnsi="Times New Roman" w:cs="Times New Roman"/>
                <w:bCs/>
              </w:rPr>
              <w:t>от 30.04.1999 № 81-ФЗ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4002EF">
              <w:rPr>
                <w:rFonts w:ascii="Times New Roman" w:hAnsi="Times New Roman" w:cs="Times New Roman"/>
                <w:bCs/>
              </w:rPr>
              <w:t>Кодекс торгового мореплавания Российской Федерации</w:t>
            </w:r>
            <w:r>
              <w:rPr>
                <w:rFonts w:ascii="Times New Roman" w:hAnsi="Times New Roman" w:cs="Times New Roman"/>
                <w:bCs/>
              </w:rPr>
              <w:t xml:space="preserve">» (далее – Федеральный закон от </w:t>
            </w:r>
            <w:r w:rsidRPr="004002EF">
              <w:rPr>
                <w:rFonts w:ascii="Times New Roman" w:hAnsi="Times New Roman" w:cs="Times New Roman"/>
                <w:bCs/>
              </w:rPr>
              <w:t>30.04.1999 № 81-ФЗ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A72489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статья 336.6.и 336.7 </w:t>
            </w:r>
            <w:r>
              <w:rPr>
                <w:rFonts w:ascii="Times New Roman" w:hAnsi="Times New Roman" w:cs="Times New Roman"/>
                <w:bCs/>
              </w:rPr>
              <w:t>Федерального закона</w:t>
            </w:r>
            <w:r w:rsidRPr="00A72489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</w:t>
            </w:r>
            <w:r w:rsidRPr="005F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равительства Российской Федерации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порядке аттестации лиц, занимающих должности исполнительных руководителей и специалистов предприятий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Правил плавания в акватории Северного морского пути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  <w:sz w:val="24"/>
          <w:szCs w:val="24"/>
        </w:rPr>
        <w:t>*</w:t>
      </w:r>
      <w:r w:rsidRPr="00C2613C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C2613C" w:rsidRDefault="00953444" w:rsidP="009534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E97977" w:rsidRDefault="00E97977"/>
    <w:p w:rsidR="00083A4B" w:rsidRDefault="00083A4B" w:rsidP="00387C20">
      <w:pPr>
        <w:widowControl w:val="0"/>
        <w:autoSpaceDE w:val="0"/>
        <w:autoSpaceDN w:val="0"/>
        <w:spacing w:after="0" w:line="240" w:lineRule="auto"/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</w:pPr>
    </w:p>
    <w:p w:rsidR="00387C20" w:rsidRPr="00083A4B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487553969"/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судовладельца, осуществляющего перевозку грузов       (за исключением опасных) судами морского транспорта (кроме маломерных) в каботажных рейсах</w:t>
      </w:r>
      <w:bookmarkEnd w:id="4"/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83A4B" w:rsidRPr="00083A4B" w:rsidRDefault="00083A4B" w:rsidP="00083A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3A4B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083A4B" w:rsidRPr="00083A4B" w:rsidRDefault="00083A4B" w:rsidP="00083A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083A4B" w:rsidRPr="00083A4B" w:rsidRDefault="00083A4B" w:rsidP="00083A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083A4B" w:rsidRPr="00083A4B" w:rsidTr="00387C20">
        <w:tc>
          <w:tcPr>
            <w:tcW w:w="562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3A4B" w:rsidRPr="00083A4B" w:rsidTr="00387C20">
        <w:tc>
          <w:tcPr>
            <w:tcW w:w="562" w:type="dxa"/>
            <w:vMerge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у судовладельца, на суда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судовладельца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2 приказа Минтранса России, Минтруда России от 11.03.1994 №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назначение и прохождение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97977" w:rsidRDefault="00E97977"/>
    <w:p w:rsidR="00953444" w:rsidRDefault="00953444"/>
    <w:p w:rsidR="00083A4B" w:rsidRDefault="00083A4B"/>
    <w:p w:rsidR="00083A4B" w:rsidRDefault="00083A4B"/>
    <w:p w:rsidR="00083A4B" w:rsidRDefault="00083A4B"/>
    <w:p w:rsidR="00387C20" w:rsidRDefault="00387C20" w:rsidP="002C7161">
      <w:pPr>
        <w:widowControl w:val="0"/>
        <w:autoSpaceDE w:val="0"/>
        <w:autoSpaceDN w:val="0"/>
        <w:spacing w:after="0" w:line="240" w:lineRule="auto"/>
      </w:pPr>
    </w:p>
    <w:p w:rsidR="002C7161" w:rsidRDefault="002C7161" w:rsidP="002C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487554425"/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судами морского транспорта (кроме маломерных) 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международных рейсах</w:t>
      </w:r>
    </w:p>
    <w:bookmarkEnd w:id="5"/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83A4B" w:rsidRPr="00083A4B" w:rsidRDefault="00083A4B" w:rsidP="00083A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3A4B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083A4B" w:rsidRPr="00083A4B" w:rsidRDefault="00083A4B" w:rsidP="00083A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083A4B" w:rsidRPr="00083A4B" w:rsidRDefault="00083A4B" w:rsidP="00083A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083A4B" w:rsidRPr="00083A4B" w:rsidTr="00387C20">
        <w:tc>
          <w:tcPr>
            <w:tcW w:w="562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A4B" w:rsidRPr="00083A4B" w:rsidRDefault="00083A4B" w:rsidP="00083A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3A4B" w:rsidRPr="00083A4B" w:rsidTr="00387C20">
        <w:tc>
          <w:tcPr>
            <w:tcW w:w="562" w:type="dxa"/>
            <w:vMerge/>
          </w:tcPr>
          <w:p w:rsidR="00083A4B" w:rsidRPr="00083A4B" w:rsidRDefault="00083A4B" w:rsidP="00083A4B">
            <w:pPr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глава IX Международной конвенции по охране человеческой жизни на море 1974 года (СОЛАС-74),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1.4, 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1.4.1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1.4.2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1.4.5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1.4.6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8.1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 оформление судовладельцем в виде документов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3.2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определяющих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6.3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8.2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8.3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9.1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11.1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12.1, 12.2, 12.3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11.1 части А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пункт 1.9 части В Международного кодекса по охране судов и портовых средств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наличие документа, подтверждающего назначение лица, ответственн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13.2 части А, подпункт 13.1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13.5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на суда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2 приказа Минтранса России, Минтруда России от 11.03.1994 №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назначение и прохождение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31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5 «а» Положения о лицензировании деятельности по перевозкам внутренним водным транспортом,  морским транспортом пассажиров, утвержденного постановлением Правительства Российской Федерации от 06.03.2012 № 193 (Положение о лицензировании)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у судовладельца документов,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подтверждающих право собственности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Перевозка пассажиров осуществляется судами,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7 «б»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«г»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лицензировании,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России, Минтруда России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назначение и прохождение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083A4B" w:rsidRDefault="00083A4B"/>
    <w:p w:rsidR="00163308" w:rsidRDefault="00163308"/>
    <w:p w:rsidR="00163308" w:rsidRDefault="00163308"/>
    <w:p w:rsidR="00163308" w:rsidRDefault="00163308"/>
    <w:p w:rsidR="00163308" w:rsidRDefault="00163308"/>
    <w:p w:rsidR="002C7161" w:rsidRDefault="002C7161"/>
    <w:p w:rsidR="00387C20" w:rsidRDefault="00387C20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487554930"/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в каботажных рейсах</w:t>
      </w:r>
    </w:p>
    <w:bookmarkEnd w:id="6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статьи 60 ФЗ от 30.04.1999 № 81-ФЗ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статьи 60 Федерального закона от 30.04.1999 № 81-ФЗ «Кодекс торгового мореплавания Российской Федерации» (далее – Федеральный закон от 30.04.1999 № 81-ФЗ)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336.6.и 336.7 Федерального закона от 30.04.1999 № 81-ФЗ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судовладельца, на суда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31 Федерального закона от 30.04.1999 № 81-ФЗ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5 «а» 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документов,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страхования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7 «б»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>
      <w:pPr>
        <w:rPr>
          <w:rFonts w:ascii="Calibri" w:eastAsia="Calibri" w:hAnsi="Calibri" w:cs="Times New Roman"/>
        </w:rPr>
      </w:pPr>
    </w:p>
    <w:p w:rsidR="00387C20" w:rsidRDefault="00387C20"/>
    <w:p w:rsidR="00387C20" w:rsidRDefault="00387C20"/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487555233"/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в морских водах </w:t>
      </w:r>
    </w:p>
    <w:bookmarkEnd w:id="7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 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7C2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7C20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31 Федерального закона от 30.04.1999 № 81-ФЗ «Кодекс торгового мореплавания Российской Федерации» (далее – Федеральный закон от 30.04.1999 № 81-ФЗ),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5 «а» 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документов,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  <w:bookmarkStart w:id="8" w:name="_Hlk48538945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«д»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8"/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страхования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7 «б»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лицо, связанное с обеспечением безопасности судоходства,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аттестовано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России, Минтруда России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назначение и прохождение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лицом, связанным с обеспечением безопасности судоходства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опасных грузов судами морского транспорта (кроме маломерных)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международных рейсах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C20" w:rsidRPr="00387C20" w:rsidRDefault="00387C20" w:rsidP="00387C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глава IX Международной конвенции по охране человеческой жизни на море 1974 года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(СОЛАС-74),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1.4, 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1.4.1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1.4.2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1.4.5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1.4.6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 оформление судовладельцем в виде документов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3.2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определяющих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6.3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8.2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8.3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9.1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11.1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12.1, 12.2, 12.3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11.1 части А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пункт 1.9 части В Международного кодекса по охране судов и портовых средств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наличие документа, подтверждающего назначение лица, ответственн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13.2 части А, подпункт 13.1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13.5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на суда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2 приказа Минтранса России, Минтруда России от 11.03.1994 №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назначение и прохождение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31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пункт 5 «а» 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от 06.03.2012 г. 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 документов, подтверждающих право собственности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334 и 335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«ж»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судовладельца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ст. 323 и 324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Перевозка опасных грузов осуществляется судами,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7 «б»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перечня судов, используемых судовладельцем перечню судов, предназначенных для перевозки опасных грузов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487555964"/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судовладельца, осуществляющего перевозку опасных грузов судами морского транспорта (кроме маломерных) 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каботажных рейсах</w:t>
      </w:r>
    </w:p>
    <w:bookmarkEnd w:id="9"/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E37978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87C20" w:rsidRPr="00BC724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C724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BC7244" w:rsidRDefault="00387C20" w:rsidP="00387C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24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24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BE5F19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BE5F19" w:rsidTr="00387C20">
        <w:tc>
          <w:tcPr>
            <w:tcW w:w="562" w:type="dxa"/>
            <w:vMerge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010A29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A5EC5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A5EC5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 xml:space="preserve">Проверка наличия у судовладельца, на суда 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31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30.04.1999 № 81-ФЗ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5 «а» 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06.03.2012 г. № 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 судовладельца документов, подтверждающих право собственности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A5EC5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334 и 335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едерального закона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30.04.1999 № 81-ФЗ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5 «ж»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Поверка наличия у судовладельца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A5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судовладельца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323 и 324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30.04.1999 № 81-ФЗ</w:t>
            </w:r>
          </w:p>
          <w:p w:rsidR="00387C20" w:rsidRPr="00EA5EC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EC5">
              <w:rPr>
                <w:rFonts w:ascii="Times New Roman" w:hAnsi="Times New Roman" w:cs="Times New Roman"/>
                <w:sz w:val="20"/>
                <w:szCs w:val="20"/>
              </w:rPr>
              <w:t xml:space="preserve">пункт 5 «з»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 судовладельца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Перевозка опасных грузов осуществляется судами,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7 «б»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соответствия перечня судов, используемых судовладельцем перечню судов, предназначенных для перевозки опасных грузов указанному в приложении к лицензии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21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143421">
        <w:rPr>
          <w:rFonts w:ascii="Times New Roman" w:hAnsi="Times New Roman"/>
          <w:b/>
          <w:sz w:val="28"/>
          <w:szCs w:val="28"/>
        </w:rPr>
        <w:t>судовладельца, осуществляющего морскую буксировку судами (кроме маломерных) на международных рейсах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EA2D3B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D3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была проведена проверка в рамках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 xml:space="preserve"> </w:t>
      </w:r>
      <w:r w:rsidRPr="00143421">
        <w:rPr>
          <w:rFonts w:ascii="Times New Roman" w:hAnsi="Times New Roman" w:cs="Times New Roman"/>
          <w:sz w:val="24"/>
          <w:szCs w:val="24"/>
        </w:rPr>
        <w:t xml:space="preserve">  </w:t>
      </w:r>
      <w:r w:rsidRPr="0014342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7C20" w:rsidRPr="0014342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4342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143421" w:rsidRDefault="00387C20" w:rsidP="00387C20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ind w:hanging="436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14342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C2613C" w:rsidTr="00387C20">
        <w:tc>
          <w:tcPr>
            <w:tcW w:w="562" w:type="dxa"/>
            <w:vMerge w:val="restart"/>
          </w:tcPr>
          <w:p w:rsidR="00387C20" w:rsidRPr="00A8243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A8243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613C" w:rsidTr="00387C20">
        <w:tc>
          <w:tcPr>
            <w:tcW w:w="562" w:type="dxa"/>
            <w:vMerge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  <w:r w:rsidRPr="00CE2C50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ой</w:t>
            </w:r>
            <w:r w:rsidRPr="00CE2C50">
              <w:rPr>
                <w:rFonts w:ascii="Times New Roman" w:hAnsi="Times New Roman" w:cs="Times New Roman"/>
              </w:rPr>
              <w:t xml:space="preserve"> конвенци</w:t>
            </w:r>
            <w:r>
              <w:rPr>
                <w:rFonts w:ascii="Times New Roman" w:hAnsi="Times New Roman" w:cs="Times New Roman"/>
              </w:rPr>
              <w:t>и</w:t>
            </w:r>
            <w:r w:rsidRPr="00CE2C50">
              <w:rPr>
                <w:rFonts w:ascii="Times New Roman" w:hAnsi="Times New Roman" w:cs="Times New Roman"/>
              </w:rPr>
              <w:t xml:space="preserve"> по охране человеческой жизни на море 1974 года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369C8">
              <w:rPr>
                <w:rFonts w:ascii="Times New Roman" w:hAnsi="Times New Roman" w:cs="Times New Roman"/>
              </w:rPr>
              <w:t>СОЛАС-74</w:t>
            </w:r>
            <w:r>
              <w:rPr>
                <w:rFonts w:ascii="Times New Roman" w:hAnsi="Times New Roman" w:cs="Times New Roman"/>
              </w:rPr>
              <w:t>)</w:t>
            </w:r>
            <w:r w:rsidRPr="009369C8">
              <w:rPr>
                <w:rFonts w:ascii="Times New Roman" w:hAnsi="Times New Roman" w:cs="Times New Roman"/>
              </w:rPr>
              <w:t>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1.4, 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A451D7" w:rsidTr="00387C20">
        <w:tc>
          <w:tcPr>
            <w:tcW w:w="562" w:type="dxa"/>
          </w:tcPr>
          <w:p w:rsidR="00387C20" w:rsidRPr="00A451D7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1.4.1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1.4.2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1.4.5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1.4.6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СОЛАС-74,</w:t>
            </w:r>
          </w:p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  <w:bCs/>
              </w:rPr>
              <w:t xml:space="preserve">пункт 8.1 </w:t>
            </w:r>
            <w:r w:rsidRPr="00C11AD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 оформление судовладельцем в виде документов 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3.2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определяющих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6.3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8.2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8.3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9.1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11.1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12.1, 12.2, 12.3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11.1 части А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 1.9 части В Международного кодекса по охране судов и портовых средств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документа, подтверждающего назначение лица, ответственн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13.2 части А, подпункт 13.1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13.5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EA2D3B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E2C5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</w:t>
            </w:r>
            <w:r w:rsidRPr="00C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143421" w:rsidTr="00387C20">
        <w:tc>
          <w:tcPr>
            <w:tcW w:w="562" w:type="dxa"/>
          </w:tcPr>
          <w:p w:rsidR="00387C20" w:rsidRPr="00143421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30.</w:t>
            </w: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Наличие у судовладельца на праве собственности или на ином законном 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81-ФЗ.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</w:rPr>
              <w:t xml:space="preserve">пункт 3 «а» Положения о лицензировании деятельности по </w:t>
            </w:r>
            <w:r>
              <w:rPr>
                <w:rFonts w:ascii="Times New Roman" w:hAnsi="Times New Roman" w:cs="Times New Roman"/>
              </w:rPr>
              <w:t>о</w:t>
            </w:r>
            <w:r w:rsidRPr="009369C8">
              <w:rPr>
                <w:rFonts w:ascii="Times New Roman" w:hAnsi="Times New Roman" w:cs="Times New Roman"/>
              </w:rPr>
              <w:t>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утвержденного постановлением Правительства Российской Федерации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06.03.2012 № 193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E2C50">
              <w:rPr>
                <w:rFonts w:ascii="Times New Roman" w:hAnsi="Times New Roman" w:cs="Times New Roman"/>
                <w:bCs/>
              </w:rPr>
              <w:t>(далее – Положение о лицензировании)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Проверка наличия у судовладельца документов, подтверждающих право собственности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143421" w:rsidTr="00387C20">
        <w:tc>
          <w:tcPr>
            <w:tcW w:w="562" w:type="dxa"/>
          </w:tcPr>
          <w:p w:rsidR="00387C20" w:rsidRPr="00143421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9369C8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  <w:sz w:val="24"/>
          <w:szCs w:val="24"/>
        </w:rPr>
        <w:t>*</w:t>
      </w:r>
      <w:r w:rsidRPr="00143421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143421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487612851"/>
      <w:r w:rsidRPr="007C51E5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7C51E5">
        <w:rPr>
          <w:rFonts w:ascii="Times New Roman" w:hAnsi="Times New Roman"/>
          <w:b/>
          <w:sz w:val="28"/>
          <w:szCs w:val="28"/>
        </w:rPr>
        <w:t>судовладельца, осуществляющего буксировку судами морского транспорта (кроме маломерных) во внутренних морских водах и территориальном море</w:t>
      </w:r>
    </w:p>
    <w:bookmarkEnd w:id="10"/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D267F1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7F1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7C5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7C51E5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C51E5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7C51E5" w:rsidRDefault="00387C20" w:rsidP="00387C2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ind w:hanging="436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7C51E5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BE5F19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BE5F19" w:rsidTr="00387C20">
        <w:tc>
          <w:tcPr>
            <w:tcW w:w="562" w:type="dxa"/>
            <w:vMerge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187E6F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Проверка наличия у судовладельца, на суда 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7C51E5" w:rsidTr="00387C20">
        <w:tc>
          <w:tcPr>
            <w:tcW w:w="562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268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Наличие у судовладельца на праве собственности или на ином законном 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81-ФЗ.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</w:rPr>
              <w:t>пункт 3 «а» Положения о лицензировании деятельности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утвержденного постановлением Правительства Российской Федерации от 06.03.2012 № 193</w:t>
            </w:r>
            <w:r>
              <w:rPr>
                <w:rFonts w:ascii="Times New Roman" w:hAnsi="Times New Roman" w:cs="Times New Roman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Проверка наличия у судовладельца документов, подтверждающих право собственности 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7C51E5" w:rsidTr="00387C20">
        <w:tc>
          <w:tcPr>
            <w:tcW w:w="562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D542E0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  <w:sz w:val="24"/>
          <w:szCs w:val="24"/>
        </w:rPr>
        <w:t>*</w:t>
      </w:r>
      <w:r w:rsidRPr="007C51E5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7C51E5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A72CE2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A72CE2">
        <w:rPr>
          <w:rFonts w:ascii="Times New Roman" w:hAnsi="Times New Roman"/>
          <w:b/>
          <w:sz w:val="28"/>
          <w:szCs w:val="28"/>
        </w:rPr>
        <w:t xml:space="preserve">судовладельца, осуществляющего буксировку маломерными судами во внутренних морских водах 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A72CE2">
        <w:rPr>
          <w:rFonts w:ascii="Times New Roman" w:hAnsi="Times New Roman"/>
          <w:b/>
          <w:sz w:val="28"/>
          <w:szCs w:val="28"/>
        </w:rPr>
        <w:t>и территориальном море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A72CE2">
        <w:rPr>
          <w:rFonts w:ascii="Times New Roman" w:hAnsi="Times New Roman" w:cs="Times New Roman"/>
          <w:sz w:val="24"/>
          <w:szCs w:val="24"/>
        </w:rPr>
        <w:t xml:space="preserve">  </w:t>
      </w:r>
      <w:r w:rsidRPr="00A72C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A72CE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72CE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A72CE2" w:rsidRDefault="00387C20" w:rsidP="00387C20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ind w:hanging="436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A72CE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A72CE2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A72CE2" w:rsidTr="00387C20">
        <w:tc>
          <w:tcPr>
            <w:tcW w:w="562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A72CE2" w:rsidTr="00387C20">
        <w:tc>
          <w:tcPr>
            <w:tcW w:w="562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у судовладельца на праве собственности или на ином законном 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Ста</w:t>
            </w:r>
            <w:r>
              <w:rPr>
                <w:rFonts w:ascii="Times New Roman" w:hAnsi="Times New Roman" w:cs="Times New Roman"/>
                <w:bCs/>
              </w:rPr>
              <w:t xml:space="preserve">тья 31 </w:t>
            </w:r>
            <w:r w:rsidRPr="00DB279D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>пункт 3 «а» Положения о лицензировании деятельности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утвержденного постановлением Правительства Российской Федерации от 06.03.2012 № 193</w:t>
            </w:r>
            <w:r>
              <w:rPr>
                <w:rFonts w:ascii="Times New Roman" w:hAnsi="Times New Roman" w:cs="Times New Roman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у судовладельца документов, подтверждающих право собственности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у судовладельца в составе экипажа судна, плавающего под Государственным флагом Российской Федерации, иностранных граждан и лиц без гражданства</w:t>
            </w:r>
          </w:p>
        </w:tc>
        <w:tc>
          <w:tcPr>
            <w:tcW w:w="156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56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статья 13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14131">
              <w:rPr>
                <w:rFonts w:ascii="Times New Roman" w:hAnsi="Times New Roman" w:cs="Times New Roman"/>
                <w:bCs/>
              </w:rPr>
              <w:t>.07.2002 № 115-ФЗ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DB279D">
              <w:rPr>
                <w:rFonts w:ascii="Times New Roman" w:hAnsi="Times New Roman" w:cs="Times New Roman"/>
                <w:bCs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bCs/>
              </w:rPr>
              <w:t>»,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 xml:space="preserve">Минтранса России </w:t>
            </w:r>
            <w:r w:rsidRPr="00614131">
              <w:rPr>
                <w:rFonts w:ascii="Times New Roman" w:hAnsi="Times New Roman" w:cs="Times New Roman"/>
                <w:bCs/>
              </w:rPr>
              <w:t>от 25.01.2001 №14</w:t>
            </w:r>
            <w:r>
              <w:t xml:space="preserve"> «</w:t>
            </w:r>
            <w:r w:rsidRPr="00DB279D">
              <w:rPr>
                <w:rFonts w:ascii="Times New Roman" w:hAnsi="Times New Roman" w:cs="Times New Roman"/>
                <w:bCs/>
              </w:rPr>
              <w:t>Об утверждении Условий, на которых иностранные граждане и лица без гражданства могут входить в состав экипажа судна, плавающего под Государственным флагом Российской Федерации, за исключением судна рыбопромыслового флота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разрешения на привлечение и использование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иностранных работников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614131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страхования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 xml:space="preserve">едерального закона </w:t>
            </w:r>
            <w:r w:rsidRPr="00614131">
              <w:rPr>
                <w:rFonts w:ascii="Times New Roman" w:hAnsi="Times New Roman" w:cs="Times New Roman"/>
                <w:bCs/>
              </w:rPr>
              <w:t>от 30.04.1999 № 81-ФЗ</w:t>
            </w:r>
          </w:p>
          <w:p w:rsidR="00387C20" w:rsidRPr="0061413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страхования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пункт 3 «д» </w:t>
            </w:r>
            <w:r w:rsidRPr="00614131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614131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у судовладельца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 xml:space="preserve">должностного лица, связанного с обеспечением безопасности судоходства, </w:t>
            </w:r>
            <w:r w:rsidRPr="00614131">
              <w:rPr>
                <w:rFonts w:ascii="Times New Roman" w:hAnsi="Times New Roman" w:cs="Times New Roman"/>
                <w:bCs/>
              </w:rPr>
              <w:t>аттестованного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279D">
              <w:rPr>
                <w:rFonts w:ascii="Times New Roman" w:hAnsi="Times New Roman" w:cs="Times New Roman"/>
                <w:bCs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документов, подтверждающих назначение и прохождение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аттестации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>лицом, связанным с обеспечением безопасности судоходства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  <w:sz w:val="24"/>
          <w:szCs w:val="24"/>
        </w:rPr>
        <w:t>*</w:t>
      </w:r>
      <w:r w:rsidRPr="00A72CE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A72CE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</w:t>
      </w:r>
      <w:r w:rsidRPr="005A191D">
        <w:rPr>
          <w:rFonts w:ascii="Times New Roman" w:hAnsi="Times New Roman" w:cs="Times New Roman"/>
          <w:b/>
          <w:sz w:val="28"/>
          <w:szCs w:val="28"/>
        </w:rPr>
        <w:t xml:space="preserve">, осуществляющего погрузочно-разгрузочную деятельность применительно к опасным грузам в морских портах 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387C20" w:rsidRPr="005A191D" w:rsidRDefault="00387C20" w:rsidP="00387C2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5A1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5A191D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A191D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5A191D" w:rsidRDefault="00387C20" w:rsidP="00387C20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ind w:hanging="436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5A191D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8"/>
        <w:gridCol w:w="1985"/>
        <w:gridCol w:w="1559"/>
      </w:tblGrid>
      <w:tr w:rsidR="00387C20" w:rsidRPr="00C2613C" w:rsidTr="00387C20">
        <w:tc>
          <w:tcPr>
            <w:tcW w:w="562" w:type="dxa"/>
            <w:vMerge w:val="restart"/>
          </w:tcPr>
          <w:p w:rsidR="00387C20" w:rsidRPr="00A8243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A8243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3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613C" w:rsidTr="00387C20">
        <w:tc>
          <w:tcPr>
            <w:tcW w:w="562" w:type="dxa"/>
            <w:vMerge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>пункт 5 «г»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погрузочно-разгрузочной деятельности применительно к опасным грузам на внутреннем водном транспорте, в морских портах, утвержденного постановлением Правительства Российской Федерации </w:t>
            </w:r>
            <w:r w:rsidRPr="00EE0C00">
              <w:rPr>
                <w:rFonts w:ascii="Times New Roman" w:hAnsi="Times New Roman" w:cs="Times New Roman"/>
                <w:bCs/>
              </w:rPr>
              <w:t>от 06.03.2012 г. № 193</w:t>
            </w:r>
            <w:r>
              <w:rPr>
                <w:rFonts w:ascii="Times New Roman" w:hAnsi="Times New Roman" w:cs="Times New Roman"/>
                <w:bCs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172F78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технический регламент)</w:t>
            </w: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Постановление Правительства Российской Федерации </w:t>
            </w:r>
          </w:p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постановление № 1189)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Наличие у судовладельца на праве собственности или на ином законном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производственных объектов, предназначенных для осуществления погрузочно-разгрузочной деятельности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</w:rPr>
              <w:t>пункт 5 «а»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 судовладельца документов, подтверждающих право собственности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или иные законные основания на производственные объекты, предназначенные для осуществления погрузочно-разгрузочной деятельности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Статья 334 и 335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пункт 5 «г» </w:t>
            </w:r>
            <w:r w:rsidRPr="00EE0C00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 судовладельца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>эксплуатирующего береговые объекты, плавучие нефтехранилища, нефтенакопители, плана действий по предупреждению и ликвидации аварийных разливов нефти и нефтепродуктов (при осуществлении работ, связанных с погрузкой (разгрузкой) нефти и нефтепродуктов)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97 технического регламента, пункт 5 «б» Положени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остановление </w:t>
            </w:r>
          </w:p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1189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утвержденного плана действий по предупреждению и ликвидации аварийных разливов нефти и нефтепродуктов</w:t>
            </w:r>
          </w:p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>пункт 5 «в»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должностного лица, ответственного за осуществление погрузочно-разгрузочной деятельности, имеющего свидетельство о соответствующей подготовке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 «г» Положени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должностного лица, ответственного за осуществление погрузочно-разгрузочной деятельности, имеющего свидетельство о соответствующей подготовке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Погрузочно-разгрузочной деятельность осуществляется объектами,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внесенными в приложение к лицензии на осуществление погрузочно-разгрузочной деятельности</w:t>
            </w:r>
          </w:p>
        </w:tc>
        <w:tc>
          <w:tcPr>
            <w:tcW w:w="156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7 «в»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соответствия перечня объектов, используемых судовладельцем перечню объектов, предназначенных для осуществления погрузочно-разгрузочной деятельности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оказывающего услуги по организации перегрузки грузов с судна на судно, технологической схемы, согласованной с капитаном морского порта</w:t>
            </w:r>
          </w:p>
        </w:tc>
        <w:tc>
          <w:tcPr>
            <w:tcW w:w="156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10 Правил оказания услуг по организации перегрузки грузов с судна на судно, утвержденных приказом Минтранса России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29.04.2009 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68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оказывающего услуги по организации перегрузки грузов с судна на судно, технологической схемы, согласованной с капитаном морского порта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  <w:sz w:val="24"/>
          <w:szCs w:val="24"/>
        </w:rPr>
        <w:t>*</w:t>
      </w:r>
      <w:r w:rsidRPr="005A191D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5A191D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2C7161" w:rsidRDefault="002C7161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E6">
        <w:rPr>
          <w:rFonts w:ascii="Times New Roman" w:hAnsi="Times New Roman" w:cs="Times New Roman"/>
          <w:b/>
          <w:sz w:val="28"/>
          <w:szCs w:val="28"/>
        </w:rPr>
        <w:t xml:space="preserve"> Проверочный лист судовладельца, осуществляющего перевозку грузов               (за исключением опасных) судами внутреннего водного транспорта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E6">
        <w:rPr>
          <w:rFonts w:ascii="Times New Roman" w:hAnsi="Times New Roman" w:cs="Times New Roman"/>
          <w:b/>
          <w:sz w:val="28"/>
          <w:szCs w:val="28"/>
        </w:rPr>
        <w:t xml:space="preserve">(кроме маломерных) 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8B63DE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DE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DB5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4"/>
          <w:szCs w:val="24"/>
        </w:rPr>
        <w:t xml:space="preserve"> </w:t>
      </w:r>
      <w:r w:rsidRPr="00DB54E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DB54E6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B54E6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DB54E6" w:rsidRDefault="00387C20" w:rsidP="00387C20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ind w:hanging="436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DB54E6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DB54E6" w:rsidRDefault="00387C20" w:rsidP="00387C20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DB54E6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DB54E6" w:rsidTr="00387C20">
        <w:tc>
          <w:tcPr>
            <w:tcW w:w="562" w:type="dxa"/>
            <w:vMerge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в отношении судов системы управления безопасностью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80227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63DE">
              <w:rPr>
                <w:rFonts w:ascii="Times New Roman" w:hAnsi="Times New Roman" w:cs="Times New Roman"/>
              </w:rPr>
              <w:t>Кодекс внутреннего водного транспорта Российской Федерации</w:t>
            </w:r>
            <w:r>
              <w:rPr>
                <w:rFonts w:ascii="Times New Roman" w:hAnsi="Times New Roman" w:cs="Times New Roman"/>
              </w:rPr>
              <w:t xml:space="preserve">» (далее – Федеральный закон </w:t>
            </w:r>
            <w:r w:rsidRPr="008B63DE">
              <w:rPr>
                <w:rFonts w:ascii="Times New Roman" w:hAnsi="Times New Roman" w:cs="Times New Roman"/>
              </w:rPr>
              <w:t>от 07.03.2001 № 24-ФЗ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документа о соответствии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Страхование жизни и здоровья членов экипажей судов при исполнении ими служебных обязанностей 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080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080227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80227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от 11.09.2013 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t xml:space="preserve"> «</w:t>
            </w:r>
            <w:r w:rsidRPr="008B63DE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разработки и применения системы управления безопасностью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документа, подтверждающего назначение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>лица, ответственного за безопасную эксплуатацию судов и осуществление связи между судовладельцем и находящимися на судах лицами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гражданской ответственности или банковской гарантии обеспечения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подтверждающих страхование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 о готовности судна к эксплуатации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акта о готовности судна к эксплуатации 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Arial"/>
              </w:rPr>
            </w:pPr>
            <w:bookmarkStart w:id="11" w:name="_Hlk486261771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подтверждающих прохождение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bookmarkEnd w:id="11"/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080227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080227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</w:t>
            </w:r>
            <w:r w:rsidRPr="0008022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оссии </w:t>
            </w:r>
            <w:r w:rsidRPr="00080227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Проверка наличия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DB54E6">
        <w:rPr>
          <w:rFonts w:ascii="Arial Narrow" w:hAnsi="Arial Narrow" w:cs="Times New Roman"/>
        </w:rPr>
        <w:t>*</w:t>
      </w:r>
      <w:r w:rsidRPr="00DB54E6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DB54E6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25B48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грузов 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(за исключением опасных) и буксировку маломерными судами 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на внутренних водных путях 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E25B48">
        <w:rPr>
          <w:rFonts w:ascii="Times New Roman" w:hAnsi="Times New Roman" w:cs="Times New Roman"/>
          <w:sz w:val="24"/>
          <w:szCs w:val="24"/>
        </w:rPr>
        <w:t xml:space="preserve">  </w:t>
      </w:r>
      <w:r w:rsidRPr="00E25B4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E25B48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5B48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E25B48" w:rsidRDefault="00387C20" w:rsidP="00387C2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ind w:hanging="436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E25B48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E25B48" w:rsidRDefault="00387C20" w:rsidP="00387C2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E25B48" w:rsidTr="00387C20">
        <w:tc>
          <w:tcPr>
            <w:tcW w:w="562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E25B48" w:rsidTr="00387C20">
        <w:tc>
          <w:tcPr>
            <w:tcW w:w="562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E25B48" w:rsidTr="00387C20">
        <w:tc>
          <w:tcPr>
            <w:tcW w:w="56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891649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990F21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</w:t>
            </w:r>
            <w:r>
              <w:rPr>
                <w:rFonts w:ascii="Times New Roman" w:hAnsi="Times New Roman" w:cs="Times New Roman"/>
                <w:bCs/>
              </w:rPr>
              <w:t>анспорта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89164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89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E25B48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E25B48" w:rsidTr="00387C20">
        <w:tc>
          <w:tcPr>
            <w:tcW w:w="56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E25B48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E25B48">
        <w:rPr>
          <w:rFonts w:ascii="Arial Narrow" w:hAnsi="Arial Narrow" w:cs="Times New Roman"/>
        </w:rPr>
        <w:t>*</w:t>
      </w:r>
      <w:r w:rsidRPr="00E25B48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E25B48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487618063"/>
      <w:r w:rsidRPr="001B13DD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B13DD">
        <w:rPr>
          <w:rFonts w:ascii="Times New Roman" w:hAnsi="Times New Roman" w:cs="Times New Roman"/>
          <w:b/>
          <w:sz w:val="28"/>
          <w:szCs w:val="28"/>
        </w:rPr>
        <w:t xml:space="preserve">судовладельца несамоходных судов 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DD">
        <w:rPr>
          <w:rFonts w:ascii="Times New Roman" w:hAnsi="Times New Roman" w:cs="Times New Roman"/>
          <w:b/>
          <w:sz w:val="28"/>
          <w:szCs w:val="28"/>
        </w:rPr>
        <w:t>внутреннего водного транспорта</w:t>
      </w:r>
    </w:p>
    <w:bookmarkEnd w:id="12"/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1B13DD">
        <w:rPr>
          <w:rFonts w:ascii="Times New Roman" w:hAnsi="Times New Roman" w:cs="Times New Roman"/>
          <w:sz w:val="24"/>
          <w:szCs w:val="24"/>
        </w:rPr>
        <w:t xml:space="preserve">  </w:t>
      </w:r>
      <w:r w:rsidRPr="001B13D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1B13DD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13DD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1B13DD" w:rsidRDefault="00387C20" w:rsidP="00387C2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ind w:hanging="436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1B13DD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1B13DD" w:rsidRDefault="00387C20" w:rsidP="00387C2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1B13DD" w:rsidTr="00387C20">
        <w:tc>
          <w:tcPr>
            <w:tcW w:w="562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1B13DD" w:rsidTr="00387C20">
        <w:tc>
          <w:tcPr>
            <w:tcW w:w="562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 страхования жизни и здоровья членов экипажей судов при исполнении ими служебных обязанностей (применяется в отношении несамоходных судов, эксплуатируемых с экипажами)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B12819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FC7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FC79A5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в отношении судов системы управления безопасностью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FC79A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Наличия у судовладельца документа о соответствии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FC79A5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819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разработки и применения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безопасностью судов»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документа, подтверждающего назначение </w:t>
            </w: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>лица, ответственного за безопасную эксплуатацию судов и осуществление связи между судовладельцем и находящимися на судах лицами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(применяется для наливных несамоходных судов)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подтверждающих страхование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судовладельца акта о готовности судна к эксплуатации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у судовладельца акта о готовности судна к эксплуатации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 (для судов, эксплуатируемых с экипажем)</w:t>
            </w:r>
          </w:p>
        </w:tc>
        <w:tc>
          <w:tcPr>
            <w:tcW w:w="1560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FC79A5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FC79A5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>транса России</w:t>
            </w:r>
            <w:r w:rsidRPr="00FC79A5">
              <w:rPr>
                <w:rFonts w:ascii="Times New Roman" w:hAnsi="Times New Roman" w:cs="Times New Roman"/>
              </w:rPr>
              <w:t xml:space="preserve"> от 24.12.2002 г. № 158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Наличие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  <w:sz w:val="24"/>
          <w:szCs w:val="24"/>
        </w:rPr>
        <w:t>*</w:t>
      </w:r>
      <w:r w:rsidRPr="001B13DD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1B13DD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18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487618321"/>
      <w:r w:rsidRPr="000D35F3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0D35F3">
        <w:rPr>
          <w:rFonts w:ascii="Times New Roman" w:hAnsi="Times New Roman"/>
          <w:b/>
          <w:sz w:val="28"/>
          <w:szCs w:val="28"/>
        </w:rPr>
        <w:t xml:space="preserve">судовладельца, осуществляющего перевозку пассажиров судами внутреннего водного транспорта (кроме маломерных) </w:t>
      </w:r>
    </w:p>
    <w:bookmarkEnd w:id="13"/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0D35F3">
        <w:rPr>
          <w:rFonts w:ascii="Times New Roman" w:hAnsi="Times New Roman" w:cs="Times New Roman"/>
          <w:sz w:val="24"/>
          <w:szCs w:val="24"/>
        </w:rPr>
        <w:t xml:space="preserve">  </w:t>
      </w:r>
      <w:r w:rsidRPr="000D35F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0D35F3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D35F3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0D35F3" w:rsidRDefault="00387C20" w:rsidP="00387C2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ind w:hanging="436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0D35F3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0D35F3" w:rsidRDefault="00387C20" w:rsidP="00387C2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0D35F3" w:rsidTr="00387C20">
        <w:tc>
          <w:tcPr>
            <w:tcW w:w="562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0D35F3" w:rsidTr="00387C20">
        <w:tc>
          <w:tcPr>
            <w:tcW w:w="562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2 ст. 14 </w:t>
            </w:r>
            <w:r w:rsidRPr="00F91051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4F3F9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иные законные основания на суда, предназначенные для перевозки пассажиров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4F3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в отношении судов системы управления безопасностью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Наличия у судовладельца документа о соответствии </w:t>
            </w: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051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разработки и применения системы управления безопасностью судов»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«б»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документа, подтверждающего назначение лица, ответственного за безопасную эксплуатацию судов и осуществление связи между судовладельцем и находящимися на судах лицами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«з»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документов, подтверждающих страхование 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 договора страхования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пункт 4 «е» Положения о лицензировании.03.2012 г.№ 193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4F3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документов, подтверждающих </w:t>
            </w: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страхование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Перевозка пассажиров осуществляется судами, 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4F3F9C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пассажиров,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судовладельца акта о готовности судна к эксплуатации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наличие у судовладельца акта о готовности судна к эксплуатации 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4F3F9C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4F3F9C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России </w:t>
            </w:r>
            <w:r w:rsidRPr="004F3F9C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Наличие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</w:tbl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  <w:sz w:val="24"/>
          <w:szCs w:val="24"/>
        </w:rPr>
        <w:t>*</w:t>
      </w:r>
      <w:r w:rsidRPr="000D35F3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0D35F3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19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487618660"/>
      <w:r w:rsidRPr="00387C2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на внутренних водных путях </w:t>
      </w:r>
    </w:p>
    <w:bookmarkEnd w:id="14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Наличие у судовладельца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 праве собственности или на ином законном основании судов, предназначенных для перевозки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  <w:bCs/>
              </w:rPr>
              <w:t>пункт 2 ст. 14 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  <w:r w:rsidRPr="00387C20">
              <w:rPr>
                <w:rFonts w:ascii="Times New Roman" w:hAnsi="Times New Roman" w:cs="Times New Roman"/>
              </w:rPr>
              <w:t>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пункт 4 «а»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 (далее – Положение о лицензировании)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документов,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или иные законные основания на суда, предназначенные 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387C20">
              <w:rPr>
                <w:rFonts w:ascii="Times New Roman" w:hAnsi="Times New Roman" w:cs="Times New Roman"/>
              </w:rPr>
              <w:t>Федерального закона от 07.03.2001 № 24-ФЗ</w:t>
            </w:r>
          </w:p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</w:rPr>
              <w:t>Наличие</w:t>
            </w:r>
            <w:r w:rsidRPr="00387C20">
              <w:rPr>
                <w:rFonts w:ascii="Times New Roman" w:eastAsia="Calibri" w:hAnsi="Times New Roman" w:cs="Times New Roman"/>
                <w:bCs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Наличие у судовладельца договора страхования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пункт 4 «е»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387C20">
              <w:rPr>
                <w:rFonts w:ascii="Times New Roman" w:eastAsia="Calibri" w:hAnsi="Times New Roman" w:cs="Times New Roman"/>
                <w:bCs/>
              </w:rPr>
              <w:t xml:space="preserve">документов, подтверждающих </w:t>
            </w:r>
            <w:r w:rsidRPr="00387C20">
              <w:rPr>
                <w:rFonts w:ascii="Times New Roman" w:eastAsia="Calibri" w:hAnsi="Times New Roman" w:cs="Times New Roman"/>
              </w:rPr>
              <w:t>страхование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387C20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судовладельца, осуществляющего перевозку пассажиров,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пункт 2 приказа Минтранса России, Минтруда России от 11.03.1994 № 13/11«Об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документов, подтверждающих прохождение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аттестации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20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487618864"/>
      <w:r w:rsidRPr="00523182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3182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опасных грузов судами внутреннего водного транспорта (кроме маломерных) </w:t>
      </w:r>
    </w:p>
    <w:bookmarkEnd w:id="15"/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523182">
        <w:rPr>
          <w:rFonts w:ascii="Times New Roman" w:hAnsi="Times New Roman" w:cs="Times New Roman"/>
          <w:sz w:val="24"/>
          <w:szCs w:val="24"/>
        </w:rPr>
        <w:t xml:space="preserve">  </w:t>
      </w:r>
      <w:r w:rsidRPr="0052318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52318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2318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523182" w:rsidRDefault="00387C20" w:rsidP="00387C2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ind w:hanging="436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52318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523182" w:rsidRDefault="00387C20" w:rsidP="00387C2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523182" w:rsidTr="00387C20">
        <w:tc>
          <w:tcPr>
            <w:tcW w:w="562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523182" w:rsidTr="00387C20">
        <w:tc>
          <w:tcPr>
            <w:tcW w:w="562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2 ст. 14 </w:t>
            </w:r>
            <w:r w:rsidRPr="00E6123E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C52FF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осуществляющего перевозки опасных грузов, включая судно, буксирующее либо толкающее другие наливные несамоходные суда, осуществляющие перевозки опасных грузов,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судами с главными двигателями мощностью более чем 550 киловатт,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аттестованного капитана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абзац 2 п. 1 ст. 30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Проверка наличия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свидетельства об аттестации капитана судна внутреннего плавания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в отношении судов системы управления безопасностью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судовладельца документа о соответствии </w:t>
            </w: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23E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разработки и применения системы управления безопасностью судов»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«б»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 у судовладельца документа, подтверждающего назначение лица, ответственного за безопасную эксплуатацию судов и осуществление связи между судовладельцем и находящимися на судах лицами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пункта 4 «е»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 у судовладельца документов, подтверждающих страхование 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Перевозка </w:t>
            </w:r>
            <w:r w:rsidRPr="00C52FFC">
              <w:rPr>
                <w:rFonts w:ascii="Times New Roman" w:hAnsi="Times New Roman" w:cs="Times New Roman"/>
              </w:rPr>
              <w:t>опасных грузов</w:t>
            </w:r>
            <w:r w:rsidRPr="00C52FFC">
              <w:rPr>
                <w:rFonts w:ascii="Times New Roman" w:hAnsi="Times New Roman" w:cs="Times New Roman"/>
                <w:bCs/>
              </w:rPr>
              <w:t xml:space="preserve"> осуществляется судами,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C52FFC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Проверка соответствия перечня судов, используемых судовладельцем перечню судов, предназначенных для перевозки </w:t>
            </w:r>
            <w:r w:rsidRPr="00C52FFC">
              <w:rPr>
                <w:rFonts w:ascii="Times New Roman" w:hAnsi="Times New Roman" w:cs="Times New Roman"/>
              </w:rPr>
              <w:t>опасных грузов</w:t>
            </w:r>
            <w:r w:rsidRPr="00C52FFC">
              <w:rPr>
                <w:rFonts w:ascii="Times New Roman" w:hAnsi="Times New Roman" w:cs="Times New Roman"/>
                <w:bCs/>
              </w:rPr>
              <w:t xml:space="preserve"> указанному в приложении к лицензии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опасных грузов,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подтверждающих прохождение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</w:t>
            </w:r>
            <w:r w:rsidRPr="00C52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судовладельца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акта о готовности судна к эксплуатации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актов о готовности к эксплуатации для каждого судна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C52FFC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C52FFC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России </w:t>
            </w:r>
            <w:r w:rsidRPr="00C52FFC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Проверка наличия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  <w:sz w:val="24"/>
          <w:szCs w:val="24"/>
        </w:rPr>
        <w:t>*</w:t>
      </w:r>
      <w:r w:rsidRPr="0052318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52318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487619128"/>
      <w:r>
        <w:rPr>
          <w:rFonts w:ascii="Times New Roman" w:hAnsi="Times New Roman" w:cs="Times New Roman"/>
          <w:sz w:val="28"/>
          <w:szCs w:val="28"/>
        </w:rPr>
        <w:t>Приложение № 21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62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27F62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опасных грузов маломерными судами на внутренних водных путях </w:t>
      </w:r>
    </w:p>
    <w:bookmarkEnd w:id="16"/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C27F62">
        <w:rPr>
          <w:rFonts w:ascii="Times New Roman" w:hAnsi="Times New Roman" w:cs="Times New Roman"/>
          <w:sz w:val="24"/>
          <w:szCs w:val="24"/>
        </w:rPr>
        <w:t xml:space="preserve">  </w:t>
      </w:r>
      <w:r w:rsidRPr="00C27F6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C27F6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27F6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C27F62" w:rsidRDefault="00387C20" w:rsidP="00387C2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ind w:hanging="436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27F6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C27F62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C27F62" w:rsidTr="00387C20">
        <w:tc>
          <w:tcPr>
            <w:tcW w:w="562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7F62" w:rsidTr="00387C20">
        <w:tc>
          <w:tcPr>
            <w:tcW w:w="562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пункт 2 ст. 14 </w:t>
            </w:r>
            <w:r w:rsidRPr="000F4655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7715F8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7715F8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7715F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7715F8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7715F8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F8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7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Перевозка </w:t>
            </w:r>
            <w:r w:rsidRPr="007715F8">
              <w:rPr>
                <w:rFonts w:ascii="Times New Roman" w:hAnsi="Times New Roman" w:cs="Times New Roman"/>
              </w:rPr>
              <w:t>опасных грузов</w:t>
            </w:r>
            <w:r w:rsidRPr="007715F8">
              <w:rPr>
                <w:rFonts w:ascii="Times New Roman" w:hAnsi="Times New Roman" w:cs="Times New Roman"/>
                <w:bCs/>
              </w:rPr>
              <w:t xml:space="preserve"> осуществляется судами, </w:t>
            </w:r>
          </w:p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7715F8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Проверка соответствия перечня судов, используемых судовладельцем перечню судов, предназначенных для перевозки </w:t>
            </w:r>
            <w:r w:rsidRPr="007715F8">
              <w:rPr>
                <w:rFonts w:ascii="Times New Roman" w:hAnsi="Times New Roman" w:cs="Times New Roman"/>
              </w:rPr>
              <w:t>опасных грузов</w:t>
            </w:r>
            <w:r w:rsidRPr="007715F8">
              <w:rPr>
                <w:rFonts w:ascii="Times New Roman" w:hAnsi="Times New Roman" w:cs="Times New Roman"/>
                <w:bCs/>
              </w:rPr>
              <w:t xml:space="preserve"> указанному в приложении к лицензии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опасных грузов, 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  <w:sz w:val="24"/>
          <w:szCs w:val="24"/>
        </w:rPr>
        <w:t>*</w:t>
      </w:r>
      <w:r w:rsidRPr="00C27F6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C27F6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22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75">
        <w:rPr>
          <w:rFonts w:ascii="Times New Roman" w:hAnsi="Times New Roman" w:cs="Times New Roman"/>
          <w:b/>
          <w:sz w:val="28"/>
          <w:szCs w:val="28"/>
        </w:rPr>
        <w:t>Проверочный лист организаций, осуществляющих лоцманскую проводку морских судов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CE6F75">
        <w:rPr>
          <w:rFonts w:ascii="Times New Roman" w:hAnsi="Times New Roman" w:cs="Times New Roman"/>
          <w:sz w:val="24"/>
          <w:szCs w:val="24"/>
        </w:rPr>
        <w:t xml:space="preserve">  </w:t>
      </w:r>
      <w:r w:rsidRPr="00CE6F7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CE6F75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6F75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CE6F75" w:rsidRDefault="00387C20" w:rsidP="00387C2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ind w:hanging="436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E6F75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CE6F75" w:rsidRDefault="00387C20" w:rsidP="00387C2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CE6F75" w:rsidTr="00387C20">
        <w:tc>
          <w:tcPr>
            <w:tcW w:w="562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E6F75" w:rsidTr="00387C20">
        <w:tc>
          <w:tcPr>
            <w:tcW w:w="562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организации, осуществляющей лоцманскую проводку морских судов,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морских лоцманов, высаживаемые (снимаемые) на судно (с судна) с помощью вертолета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Российской Федерации,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утвержденного приказом Минтранса России от 22.07. 2008 № 112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Положение о морских лоцманах)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документа, подтверждающего наличие специальной подготовки у лоцманов, высаживаемых (снимаемых) на судно (с судна) с помощью вертолета, если применимо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Морской лоцман не вправе одновременно осуществлять лоцманскую проводку более одного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16 Положения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лоцманских квитанций на предмет отсутствия одновременного осуществления проводки одним лоцманом более одного судна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  <w:r w:rsidRPr="00DF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организации, осуществляющей лоцманскую проводку морских судов, 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морских лоцманов, аттестованных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F4BEC">
              <w:rPr>
                <w:rFonts w:ascii="Times New Roman" w:hAnsi="Times New Roman" w:cs="Times New Roman"/>
                <w:bCs/>
              </w:rPr>
              <w:t xml:space="preserve">подпункт 2 пункта 9 Положения о морских лоцманах, 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F97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морским лоцманом аттестации 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осуществляющая лоцманскую проводку морских судов, должна обеспечить морского лоцмана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средством доставки морского лоцмана с берега на судно, обеспечивающим безопасную посадку и безопасную высадку морского лоцмана с судна, находящимся в исправном состоянии и обладающим необходимыми техническими характеристиками исходя из протяженности района лоцманской проводки судов, продолжительности лоцманской проводки судов, интенсивности судоходства, гидрометеорологических и других особенностей района лоцманской проводки судов (лоцманский катер, вертолет и т.п.)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1, 2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обеспечение морского лоцмана средством доставки с берега на судно, обеспечивающим безопасную посадку и безопасную высадку морского лоцмана с судна, находящимся в исправном состоянии и обладающим необходимыми техническими характеристиками исходя из протяженности района лоцманской проводки судов, продолжительности лоцманской проводки судов, интенсивности судоходства, гидрометеорологических и других особенностей района лоцманской проводки судов (лоцманский катер, вертолет и т.п.)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(свидетельство о праве собственности, договор бербоут-чартера, договор тайм-чартера)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осуществления лоцманских проводок в распоряжении морского лоцмана должно находиться следующее материально-техническое обеспечение и оснащение: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помещения для работы и отдыха морских лоцманов, соответствующие санитарным нормам и оборудованные телефонной связью и необходимой оргтехникой;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помещение и оборудование для проведения технической учебы морских лоцманов;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помещение, имеющее оборудование для хранения и подогрева пищи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наличия: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1) помещения для работы и отдыха морских лоцманов, соответствующие санитарным нормам и оборудованные телефонной связью и необходимой оргтехникой;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2) помещения и оборудования для проведения технической учебы морских лоцманов;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помещения, имеющего оборудование для хранения и подогрева пищи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осуществления лоцманских проводок в распоряжении морского лоцмана должно находиться следующее материально-техническое обеспечение и оснащение: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необходимые средства связи с судами, службами морского порта, ЦУДС и СУДС;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индивидуальную систему позиционирования и идентификации судов, сопряженную с информационной базой СУДС и портовых служб;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морские навигационные карты и пособия на район лоцманской проводки судов, откорректированные по последним "Извещениям мореплавателям";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навигационная, гидрометеорологическая и гидрологическая информация по району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 спецодежду в соответствии с климатическими условиями района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6) индивидуальные спасательные средства и средства индивидуальной связи одобренного типа;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7) медицинские средства оказания первой помощи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 4, 8, 9, 11, 12, 13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обеспечения морских лоцманов: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средством связи с судами, службами морского порта, ЦУДС и СУДС;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индивидуальной системой позиционирования и идентификации судов, сопряженную с информационной базой СУДС и портовых служб;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морскими навигационными картами и пособиями на район лоцманской проводки судов, откорректированными по последним "Извещениям мореплавателям";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навигационной, гидрометеорологической и гидрологической информации по району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 спецодеждой в соответствии с климатическими условиями района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6) индивидуальными спасательными средствами и средствами индивидуальной связи одобренного типа;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7) медицинскими средствами оказания первой помощи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  <w:sz w:val="24"/>
          <w:szCs w:val="24"/>
        </w:rPr>
        <w:t>*</w:t>
      </w:r>
      <w:r w:rsidRPr="00CE6F75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CE6F75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23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84">
        <w:rPr>
          <w:rFonts w:ascii="Times New Roman" w:hAnsi="Times New Roman" w:cs="Times New Roman"/>
          <w:b/>
          <w:sz w:val="28"/>
          <w:szCs w:val="28"/>
        </w:rPr>
        <w:t>Проверочный лист государственной лоцманской службы и негосударственной организации по лоцманской проводке судов по внутренним водным путям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8D3484">
        <w:rPr>
          <w:rFonts w:ascii="Times New Roman" w:hAnsi="Times New Roman" w:cs="Times New Roman"/>
          <w:sz w:val="24"/>
          <w:szCs w:val="24"/>
        </w:rPr>
        <w:t xml:space="preserve">  </w:t>
      </w:r>
      <w:r w:rsidRPr="008D348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8D348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D348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8D3484" w:rsidRDefault="00387C20" w:rsidP="00387C20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ind w:hanging="436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8D3484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8D3484" w:rsidRDefault="00387C20" w:rsidP="00387C20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8D3484" w:rsidTr="00387C20">
        <w:tc>
          <w:tcPr>
            <w:tcW w:w="562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8D3484" w:rsidTr="00387C20">
        <w:tc>
          <w:tcPr>
            <w:tcW w:w="562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в организации, осуществляющий лоцманскую проводку судов по внутренним водным путям</w:t>
            </w:r>
          </w:p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лоцманами граждан Российской Федерации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2 пункта 2 статьи 41 </w:t>
            </w:r>
            <w:r w:rsidRPr="00BD2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07.03.2001 № 24-ФЗ «Кодекс внутреннего водного транспорта Российской Федерации» (далее – Федеральный закон от 07.03.2001 № 24-ФЗ)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документа, подтверждающего</w:t>
            </w:r>
          </w:p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 Российской Федерации лоцмана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организации, осуществляющий лоцманскую проводку судов по внутренним водным путям документа, подтверждающего страхование гражданской ответственности на случай возмещения вреда, который может быть причинен судовладельцу по вине лоцмана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абзац 2 пункта 6 статьи 41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07.03.2001 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24-ФЗ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документа, подтверждающего страхование гражданской ответственности на случай возмещения вреда, который может быть причинен судовладельцу по вине лоцмана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данных о районе плавания указанных в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лоцманской квитанции о проводке судов лоцманскому удостоверению </w:t>
            </w:r>
            <w:r w:rsidRPr="004951F1">
              <w:rPr>
                <w:rFonts w:ascii="Times New Roman" w:hAnsi="Times New Roman" w:cs="Times New Roman"/>
                <w:sz w:val="20"/>
                <w:szCs w:val="20"/>
              </w:rPr>
              <w:t>на право работы в определенных районах проводки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абзац 1 пункта 1.8 Положения о лоцманской службе и лоцманской проводке судов по внутренним судоходным путям Российской Федерации, утвержденного приказом Минтранса РФ от 03.02.1995 № 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Положение о лоцманской службе)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копии лоцманского удостоверения и лоцманской квитанции на соответствие: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районов проводки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данных о районе плавания указанных в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лоцманской квитанции о проводке судов лоцманскому удостоверению </w:t>
            </w:r>
            <w:r w:rsidRPr="004951F1">
              <w:rPr>
                <w:rFonts w:ascii="Times New Roman" w:hAnsi="Times New Roman" w:cs="Times New Roman"/>
                <w:sz w:val="20"/>
                <w:szCs w:val="20"/>
              </w:rPr>
              <w:t>на право проводки судов определенных групп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абзац 1 пункта 1.8 Положения о лоцманской службе 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копии лоцманского удостоверения и лоцманской квитанции на соответствие: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групп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соответствия лоцманской квитанции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лоцманскому удостоверению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лоцманов с 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квалификацией "Речной лоцман" 1 или 2 класса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1 пункт 4.2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Положения о лоцманской службе 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соответствия лоцманской квитанции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лоцманскому удостоверению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лоцманов с 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квалификацией "Речной лоцман" 1 или 2 класса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  <w:sz w:val="24"/>
          <w:szCs w:val="24"/>
        </w:rPr>
        <w:t>*</w:t>
      </w:r>
      <w:r w:rsidRPr="008D3484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8D3484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24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487621804"/>
      <w:r w:rsidRPr="00A43594">
        <w:rPr>
          <w:rFonts w:ascii="Times New Roman" w:hAnsi="Times New Roman" w:cs="Times New Roman"/>
          <w:b/>
          <w:sz w:val="28"/>
          <w:szCs w:val="28"/>
        </w:rPr>
        <w:t>Проверочный лист деятельности капитанов морских портов по осуществлению ими контроля и надзора за обеспечением безопасности судоходства и порядка в порту</w:t>
      </w:r>
    </w:p>
    <w:bookmarkEnd w:id="17"/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A43594">
        <w:rPr>
          <w:rFonts w:ascii="Times New Roman" w:hAnsi="Times New Roman" w:cs="Times New Roman"/>
          <w:sz w:val="24"/>
          <w:szCs w:val="24"/>
        </w:rPr>
        <w:t xml:space="preserve">  </w:t>
      </w:r>
      <w:r w:rsidRPr="00A4359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A4359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4359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A43594" w:rsidRDefault="00387C20" w:rsidP="00387C20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ind w:hanging="436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A43594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A43594" w:rsidRDefault="00387C20" w:rsidP="00387C20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A43594" w:rsidTr="00387C20">
        <w:tc>
          <w:tcPr>
            <w:tcW w:w="562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A43594" w:rsidTr="00387C20">
        <w:tc>
          <w:tcPr>
            <w:tcW w:w="562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DD49AD">
              <w:rPr>
                <w:rFonts w:ascii="Times New Roman" w:hAnsi="Times New Roman" w:cs="Times New Roman"/>
                <w:bCs/>
              </w:rPr>
              <w:t xml:space="preserve">Соблюдение процедуры выдачи разрешения на проведение дноуглубительных работ на акватории морского порта 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483232153"/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8 пункта 15 Положения о капитане морского порта, утвержденного приказом Минтранса России от 17.02.2014 № 39 </w:t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>(далее – Положение о капитане морского порта)</w:t>
            </w:r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9" w:name="_Hlk483235755"/>
            <w:r w:rsidRPr="00DD49AD">
              <w:rPr>
                <w:rFonts w:ascii="Times New Roman" w:hAnsi="Times New Roman" w:cs="Times New Roman"/>
                <w:bCs/>
              </w:rPr>
              <w:t>Проверка соответствия процедуры выдачи разрешения на проведение дноуглубительных работ на акватории морского порта</w:t>
            </w:r>
            <w:bookmarkEnd w:id="19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графиков движения и расстановки судов в морском порту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подпунктом 3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bookmarkStart w:id="20" w:name="_Hlk483236420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наличия утвержденного капитаном морского порта графика движения и расстановки судов в морском порту</w:t>
            </w:r>
            <w:bookmarkEnd w:id="20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проверки соответствия радиолокационных СУДС, объектов инфраструктуры морского порта, необходимых для функционирования Глобальной морской системы связи при бедствии и для обеспечения безопасности, объектов и средств автоматической идентификационной системы, службы контроля судоходства и управления судоходством, расположенных в морском порту и на подходах к нему, установленным требованиям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10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 о проведении проверок</w:t>
            </w: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радиолокационных СУДС, объектов инфраструктуры морского порта, необходимых для функционирования Глобальной морской системы связи при бедствии и для обеспечения безопасности, объектов и средств автоматической идентификационной системы, службы контроля судоходства и управления судоходством, расположенных в морском порту и на подходах к нему, установленным требованиям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установленного порядка лоцманской проводки судов в морском порту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15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_Hlk483235547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bookmarkStart w:id="22" w:name="_Hlk483236371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наличия </w:t>
            </w:r>
            <w:bookmarkStart w:id="23" w:name="_Hlk483297973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устанавливающих порядок лоцманской проводки судов в морском порту</w:t>
            </w:r>
            <w:bookmarkEnd w:id="21"/>
            <w:bookmarkEnd w:id="22"/>
            <w:bookmarkEnd w:id="23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временного прекращения или ограничения приема грузов в морском порту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(в случае, если устанавливался режим временного прекращения или ограничения приема грузов в морском)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12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 о временных прекращениях или ограничения приема грузов в морском порту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Обеспечение судов, направляющихся в морской порт или находящиеся в акватории морского порта, информацией о: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средств навигационного оборудования;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метеорологической и гидрологической обстановке;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судоходства и факторах, затрудняющих движение судов;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изменениях в режиме плавания судов;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изменениях в режиме работы СУДС;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лоцманском, буксирном и ледокольном обеспечении;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уровне охраны портовых средств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4" w:name="_Hlk483232898"/>
            <w:r w:rsidRPr="00DD49AD">
              <w:rPr>
                <w:rFonts w:ascii="Times New Roman" w:hAnsi="Times New Roman" w:cs="Times New Roman"/>
                <w:bCs/>
              </w:rPr>
              <w:t xml:space="preserve">Подпункт 40 пункта 16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DD49AD">
              <w:rPr>
                <w:rFonts w:ascii="Times New Roman" w:hAnsi="Times New Roman" w:cs="Times New Roman"/>
                <w:bCs/>
              </w:rPr>
              <w:t>оложения о капитане морского порта</w:t>
            </w:r>
            <w:bookmarkEnd w:id="24"/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Проверка соблюдения процедуры обеспечения судов информацией о: состоянии средств навигационного оборудования; метеорологической и гидрологической обстановке; состоянии судоходства и факторах, затрудняющих движение судов; изменениях в режиме плавания судов; изменениях в режиме работы СУДС; 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нему; лоцманском, буксирном и ледокольном обеспечении; уровне охраны портовых средств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Согласование технологической схемы по организации перегрузки грузов с судна на судно (для портов, где производиться перегрузка грузов с судна на судно)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5" w:name="_Hlk483232950"/>
            <w:r w:rsidRPr="00DD49AD">
              <w:rPr>
                <w:rFonts w:ascii="Times New Roman" w:hAnsi="Times New Roman" w:cs="Times New Roman"/>
                <w:bCs/>
              </w:rPr>
              <w:t>Пункт 10 Правил оказания услуг по организации перегрузки грузов с судна на судно, утвержденных приказом Минтранса России от 29.04.2009 № 68</w:t>
            </w:r>
            <w:bookmarkEnd w:id="25"/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6" w:name="_Hlk483236007"/>
            <w:r w:rsidRPr="00DD49AD">
              <w:rPr>
                <w:rFonts w:ascii="Times New Roman" w:hAnsi="Times New Roman" w:cs="Times New Roman"/>
                <w:bCs/>
              </w:rPr>
              <w:t xml:space="preserve">Проверка </w:t>
            </w:r>
            <w:bookmarkStart w:id="27" w:name="_Hlk483232930"/>
            <w:bookmarkStart w:id="28" w:name="_Hlk483302829"/>
            <w:r w:rsidRPr="00DD49AD">
              <w:rPr>
                <w:rFonts w:ascii="Times New Roman" w:hAnsi="Times New Roman" w:cs="Times New Roman"/>
                <w:bCs/>
              </w:rPr>
              <w:t>соблюдения согласования технологических схем по перегрузки грузов с судна на судно в морском порту</w:t>
            </w:r>
            <w:bookmarkEnd w:id="26"/>
            <w:bookmarkEnd w:id="27"/>
            <w:bookmarkEnd w:id="28"/>
            <w:r w:rsidRPr="00DD49A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Наличие разрешений на право плавания без лоцмана предоставленных капитанам судов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Пункт 3,4 Порядка предоставления капитану судна права осуществлять плавание без лоцмана в районах обязательной лоцманской проводки судов, утвержденного приказом Минтранса России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от 20.09.2016 № 270</w:t>
            </w:r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Проверка наличия распоряжений о праве плавания без лоцмана на срок не более двух лет (для портов, где устанавливается режим обязательной лоцманской проводки судов и действует система управления движением судов, отдельно для каждого района обязательной лоцманской проводки)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информации о результатах осмотра и контрольного осмотра судна в день составления отчета по результатам осмотра или контрольного осмотра, а также о мерах в отношении судна, в информационную систему государственного портового контроля с указанием примененных мер контроля и оснований их применения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Пункт 63 Общих правил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плавания и стоянки судов в морских портах Российской Федерации и на подходах к ним, утвержденных приказом Минтранса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оссии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от 20.08.2009 №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полноты внесения информации </w:t>
            </w:r>
          </w:p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об осмотре и контрольном осмотре судна в информационную систему государственного портового контроля</w:t>
            </w: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 внесенных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результатов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Установление </w:t>
            </w:r>
          </w:p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начало и окончание периода ледокольной проводки судов, ограничения для судов по режиму ледового плавания (ледовый класс, мощность силовой энергетической установки, возраст) на акватории морского порта и на подходах к нему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Пункт 172 Общих правил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плавания и стоянки судов в морских портах Российской Федерации и на подходах к ним, утвержденных приказом Минтранса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оссии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20.08.2009 №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устанавливающего начало и окончание периода ледокольной проводки судов, ограничения для судов по режиму ледового плавания (ледовый класс, мощность силовой энергетической установки, возраст) на акватории морского порта и на подходах к нему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  <w:sz w:val="24"/>
          <w:szCs w:val="24"/>
        </w:rPr>
        <w:t>*</w:t>
      </w:r>
      <w:r w:rsidRPr="00A43594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A43594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25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b/>
          <w:sz w:val="28"/>
          <w:szCs w:val="28"/>
        </w:rPr>
        <w:t>Проверочный лист деятельности капитана бассейна внутренних водных путей по осуществлению государственного портового контроля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4D7227">
        <w:rPr>
          <w:rFonts w:ascii="Times New Roman" w:hAnsi="Times New Roman" w:cs="Times New Roman"/>
          <w:sz w:val="24"/>
          <w:szCs w:val="24"/>
        </w:rPr>
        <w:t xml:space="preserve">  </w:t>
      </w:r>
      <w:r w:rsidRPr="004D722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4D7227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D7227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4D7227" w:rsidRDefault="00387C20" w:rsidP="00387C2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ind w:hanging="436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4D7227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4D7227" w:rsidRDefault="00387C20" w:rsidP="00387C2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4D7227" w:rsidTr="00387C20">
        <w:tc>
          <w:tcPr>
            <w:tcW w:w="562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4D7227" w:rsidTr="00387C20">
        <w:tc>
          <w:tcPr>
            <w:tcW w:w="562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приказов (распоряжений) об утверждении плановых (рейдовых) заданий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2 пункта 9 Положения о капитане бассейна внутренних водных путей, утвержденного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17.08.2012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– Положение о капитане бассейна),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пункт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13710">
              <w:rPr>
                <w:rFonts w:ascii="Times New Roman" w:hAnsi="Times New Roman" w:cs="Times New Roman"/>
                <w:bCs/>
              </w:rPr>
              <w:t xml:space="preserve"> 5,6,7 Порядка назначения проверок судов и иных плавучих объектов на основании оценок рисков нарушения обязательных требований и проведения таких проверок,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утвержденного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приказом Минтранса России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от 10.04.2013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>№ 114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(далее – Порядок назначения проверок судов)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приказов (распоряжений) об утверждении плановых (рейдовых) заданий в соответствии с установленными сроками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E13710">
              <w:rPr>
                <w:rFonts w:ascii="Times New Roman" w:hAnsi="Times New Roman" w:cs="Times New Roman"/>
              </w:rPr>
              <w:t xml:space="preserve"> </w:t>
            </w: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разрешений на переход судна или иного плавучего объекта к месту устранения выявленных нарушений, если нарушения не могут быть устранены в месте временного задержания судна или иного плавучего объекта, при условии, что данный переход не создает непосредственную угрозу причинения вреда жизни, здоровью людей, окружающей среде либо препятствий судоходству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5 пункта 9 Положения о капитане бассейна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и условия выдачи разрешения на переход судна или иного плавучего объекта к месту устранения выявленных нарушений,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утверждённого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приказом Минтранса России от 15.08.12 г. № 313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соблюдения процедуры выдачи разрешений на переход судна или иного плавучего объекта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13710">
              <w:rPr>
                <w:rFonts w:ascii="Times New Roman" w:hAnsi="Times New Roman" w:cs="Times New Roman"/>
              </w:rPr>
              <w:t>Поверка решений о временном задержании судна или иного плавучею объекта до устранения нарушений обязательных требований, выявленных и создающих угрозу безопасной эксплуатации судна или иного плавучего объекта и/или безопасности судоходства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6 пункта 10 Положения о капитане бассейна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13710">
              <w:rPr>
                <w:rFonts w:ascii="Times New Roman" w:hAnsi="Times New Roman" w:cs="Times New Roman"/>
              </w:rPr>
              <w:t>Проверка обоснованности решения о временном задержании судна или иного плавучею объекта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учета результатов государственного портового контроля учитываются в информационной системе государственного портового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Порядка централизованного учета результатов государственного портового контроля в информационной системе государственного портового контроля, утвержденного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15.08.2012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полноты внесения результатов государственного портового контроля в информационную систему государственного портового контроля (выборочно)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обучения у лиц, осуществляющих государственный портовый контроль,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 Квалификационных и иных требований к лицам, осуществляющим государственный портовый контроль, утвержденных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15.08.2012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лиц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осуществляющих государственный портовый контроль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документа, подтверждающего прохождение обучения не реже одного раза в три года 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Периодичность проверок судна или иного плавучего объекта (далее - судно) устанавливается на основании оценок рисков нарушения обязательных требований на судне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Пункт 2 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Порядка назначения проверок судов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Проверка соблюдения периодичности проверок судов в бассейне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>Проведение проверок судов: после транспортного происшествия с судном;</w:t>
            </w:r>
          </w:p>
          <w:p w:rsidR="00387C20" w:rsidRPr="00E1371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>по заявлению капитана судна, судовладельца или представителя судовладельца с целью проверки устранения выявленных во время предыдущей проверки судна нарушений обязательных требований, повлекших временное задержание судна; на основании информации о нарушениях судном международных договоров Российской Федерации и/или нормативных правовых актов Российской Федерации, предоставленной лоцманом, диспетчером, оператором системы управления движением судов, членом экипажа, профессиональным органом, ассоциацией, профессиональным союзом или любым другим лицом, заинтересованным в безопасности судна, его экипажа и пассажиров и/или в защите окружающей среды; на основании запроса Федеральной службы по надзору в сфере транспорта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Пункт 8 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Порядка назначения проверок судов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Осуществление проверок: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транспортного происшествия судна,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временного задержания судна,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получения информации о нарушениях судном,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запроса Федеральной службы по надзору в сфере транспорта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  <w:sz w:val="24"/>
          <w:szCs w:val="24"/>
        </w:rPr>
        <w:t>*</w:t>
      </w:r>
      <w:r w:rsidRPr="004D7227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4D7227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0"/>
      <w:r>
        <w:rPr>
          <w:rFonts w:ascii="Times New Roman" w:hAnsi="Times New Roman" w:cs="Times New Roman"/>
          <w:sz w:val="28"/>
          <w:szCs w:val="28"/>
        </w:rPr>
        <w:t>Приложение № 26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Pr="006F3C5A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2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ликвидацию разливов нефти на море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DF75DC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5DC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в рамках </w:t>
      </w: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38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аварийно-спасательных формирований (аварийно-спасательных служб)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2 статьи 7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 «Об аварийно-спасательных службах и статусе спасателей»</w:t>
            </w:r>
            <w:r>
              <w:rPr>
                <w:rFonts w:ascii="Times New Roman" w:hAnsi="Times New Roman" w:cs="Times New Roman"/>
              </w:rPr>
              <w:t xml:space="preserve"> (далее – Федеральный закон </w:t>
            </w:r>
            <w:r w:rsidRPr="00DF75DC">
              <w:rPr>
                <w:rFonts w:ascii="Times New Roman" w:hAnsi="Times New Roman" w:cs="Times New Roman"/>
              </w:rPr>
              <w:t>от 22.08.1995 № 151-ФЗ</w:t>
            </w:r>
            <w:r>
              <w:rPr>
                <w:rFonts w:ascii="Times New Roman" w:hAnsi="Times New Roman" w:cs="Times New Roman"/>
              </w:rPr>
              <w:t>)</w:t>
            </w:r>
            <w:r w:rsidRPr="000D26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0D26FF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>от 22.12.2011 № 1091 «О некоторых вопросах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аттестации аварийно-спасательных служб,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аварийно-спасательных формирований, спасателей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и граждан, приобретающих статус спасателя»</w:t>
            </w:r>
            <w:r>
              <w:rPr>
                <w:rFonts w:ascii="Times New Roman" w:hAnsi="Times New Roman" w:cs="Times New Roman"/>
              </w:rPr>
              <w:t xml:space="preserve"> (далее – постановление Правительства Российской Федерации от</w:t>
            </w:r>
            <w:r w:rsidRPr="00DF75DC">
              <w:rPr>
                <w:rFonts w:ascii="Times New Roman" w:hAnsi="Times New Roman" w:cs="Times New Roman"/>
              </w:rPr>
              <w:t xml:space="preserve"> 22.12.2011 № 1091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документов, подтверждающих создание аварийно-спасательных формирований (аварийно-спасательных служб) 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1 статьи 11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151-ФЗ, </w:t>
            </w:r>
            <w:r>
              <w:rPr>
                <w:rFonts w:ascii="Times New Roman" w:hAnsi="Times New Roman" w:cs="Times New Roman"/>
              </w:rPr>
              <w:t xml:space="preserve">пункт 12 постановления 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Прохождение аттестации аварийно-спасательного формирования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(аварийно-спасательной службы)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Пункты 1,2 статьи 12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</w:t>
            </w:r>
            <w:r>
              <w:rPr>
                <w:rFonts w:ascii="Times New Roman" w:hAnsi="Times New Roman" w:cs="Times New Roman"/>
              </w:rPr>
              <w:t>,</w:t>
            </w:r>
            <w:r w:rsidRPr="000D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18 постановления 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прохождение аттестации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Готовность к ликвидации аварийных разливов нефти на акватории порта в соответствии с Планом ликвидации аварийных разливов нефти порта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3.5 </w:t>
            </w:r>
            <w:r>
              <w:rPr>
                <w:rFonts w:ascii="Times New Roman" w:hAnsi="Times New Roman" w:cs="Times New Roman"/>
              </w:rPr>
              <w:t xml:space="preserve">Положения об </w:t>
            </w:r>
            <w:r w:rsidRPr="000D26FF">
              <w:rPr>
                <w:rFonts w:ascii="Times New Roman" w:hAnsi="Times New Roman" w:cs="Times New Roman"/>
              </w:rPr>
              <w:t>организации аварийно - спасательного обеспечения на морском транспорте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0D26FF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0D26FF">
              <w:rPr>
                <w:rFonts w:ascii="Times New Roman" w:hAnsi="Times New Roman" w:cs="Times New Roman"/>
              </w:rPr>
              <w:t xml:space="preserve"> Минтранса России от 07.06.1999 № 32 </w:t>
            </w:r>
            <w:r>
              <w:rPr>
                <w:rFonts w:ascii="Times New Roman" w:hAnsi="Times New Roman" w:cs="Times New Roman"/>
              </w:rPr>
              <w:t>(далее – Положение об организации аварийно-спасательного обеспечения)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приказа начальника администрации морского порта (капитана порта) о готовности к ликвидации аварийных разливов нефти на акватории порта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.</w:t>
            </w: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Создание группы несения аварийно-спасательной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Пункты 2.1, 2.2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аварийно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приказа начальника БАСУ с объявлением группы несения аварийно-спасательной готовности, из состава которой привлекаются к дежурству суда,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плавтехсредства и подразделения.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годового договора с поименным составом судов и катеров, количеством морских спецподразделений, аварийных партий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2.5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аварийно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наличия годового договора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ежеквартального план-графика дежурства судов и катеров, количеством аварийных партий, морских спецподразделений</w:t>
            </w:r>
            <w:r w:rsidRPr="000D26F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2.5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аварийно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наличия ежеквартального план-графика дежурства с поименным составом судов и катеров, количеством аварийных партий, морских спецподразделений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аварийных партий, морских спецподразделений, перечня плавучих и технических средств, автотранспорта и имущества аварийных партий и морских спецподразделений,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4.5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аварийно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приказа начальника БАСУ, определяющего поименный и количественный состав аварийных партий, морских спецподразделений, перечень плавучих и технических средств, автотранспорта и имущества аварийных партий, морских спецподразделений,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Укомплектованность аварийно-спасательных служб (формирований) личным составом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0D26FF">
              <w:rPr>
                <w:rFonts w:ascii="Times New Roman" w:hAnsi="Times New Roman" w:cs="Times New Roman"/>
              </w:rPr>
              <w:t xml:space="preserve">ункт «в» </w:t>
            </w:r>
            <w:r>
              <w:rPr>
                <w:rFonts w:ascii="Times New Roman" w:hAnsi="Times New Roman" w:cs="Times New Roman"/>
              </w:rPr>
              <w:t>пункта</w:t>
            </w:r>
            <w:r w:rsidRPr="000D26FF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</w:t>
            </w:r>
            <w:r w:rsidRPr="000D26FF">
              <w:rPr>
                <w:rFonts w:ascii="Times New Roman" w:hAnsi="Times New Roman" w:cs="Times New Roman"/>
              </w:rPr>
              <w:t xml:space="preserve"> 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укомплектованность личным составом, не менее 75% которого составляют спасатели, аттестованные на право ведения тех видов аварийно-спасательных работ, на выполнение которых аттестована аварийно-спасательная служба (формирование)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Страхование спасателей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1 статьи 31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страхование спасателей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Проведение экипажами судов, катеров, персоналом аварийных партий и морских спецподразделений, привлекаемых к аварийно-спасательной готовности тренировок, частных и ежегодных комплексных учений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2.7 приказа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 </w:t>
            </w:r>
            <w:r w:rsidRPr="000D26FF">
              <w:rPr>
                <w:rFonts w:ascii="Times New Roman" w:hAnsi="Times New Roman" w:cs="Times New Roman"/>
              </w:rPr>
              <w:t xml:space="preserve">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проведение регулярных тренировок, с проведением не реже одного раза в месяц частных и ежегодных комплексных учений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Организация хранения аварийно-спасательного имущества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хранения аварийно-спасательного имущества на дежурном судне или на берегу в готовности к немедленной погрузке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Организация хранения имущества и оборудования для ликвидации аварийных разливов нефти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2.1 </w:t>
            </w:r>
            <w:r>
              <w:rPr>
                <w:rFonts w:ascii="Times New Roman" w:hAnsi="Times New Roman" w:cs="Times New Roman"/>
              </w:rPr>
              <w:t xml:space="preserve">Положения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хранения имущества и оборудования для ликвидации аварийных разливов нефти на складе в готовности к доставке в район аварии, или на дежурном судне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дежурного буксира порта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привлечение администрацией порта (капитаном порта) буксира на договорной основе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Соответствие установленным нормам запасов и экипажа на дежурном буксире порта 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на дежурном буксире запасов топлива и воды не ниже 60% от полных и провизии не менее, чем на трое суток; нахождение на борту экипажа в составе не менее двух ходовых вахт (вахта и подвахта), способных обеспечить безопасное выполнение аварийно-спасательных работ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Готовность дежурных сил и средств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4.2</w:t>
            </w:r>
            <w:r>
              <w:rPr>
                <w:rFonts w:ascii="Times New Roman" w:hAnsi="Times New Roman" w:cs="Times New Roman"/>
              </w:rPr>
              <w:t xml:space="preserve"> Положения</w:t>
            </w:r>
            <w:r w:rsidRPr="000D26FF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документов, подтверждающих степень готовности дежурных сил и средств,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установленной начальником БАСУ (администрацией морского порта)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Соответствие установленным нормам запасов и экипажа на спасательном судне (катере), находящемся в аварийно-спасательной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4.3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аварийно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на спасательном судне (катере), находящемся в аварийно-спасательной готовности у причала порта, на борту не менее 2/3 полной численности экипажа, способной обеспечить безопасность стоянки и выход судна в море до сбора всего экипажа. Наличие запасов топлива, воды и продовольствия к моменту выхода судна в море не ниже 80% от полных.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Pr="009337D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326"/>
      <w:bookmarkEnd w:id="30"/>
      <w:r>
        <w:rPr>
          <w:rFonts w:ascii="Times New Roman" w:hAnsi="Times New Roman" w:cs="Times New Roman"/>
          <w:sz w:val="28"/>
          <w:szCs w:val="28"/>
        </w:rPr>
        <w:t>Приложение № 27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Pr="00E85077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организаций, осуществляющих ликвидацию разливов нефти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внутренних водных путях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8755E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55E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проверка в рамках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39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3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формирования (подразделения) для ликвидации аварийных разливов нефти</w:t>
            </w:r>
          </w:p>
        </w:tc>
        <w:tc>
          <w:tcPr>
            <w:tcW w:w="2127" w:type="dxa"/>
          </w:tcPr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16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D8F">
              <w:rPr>
                <w:rFonts w:ascii="Times New Roman" w:hAnsi="Times New Roman" w:cs="Times New Roman"/>
              </w:rPr>
              <w:t xml:space="preserve">оложения о функциональной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подсистеме организации работ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по предупреждению и ликвидации разливов нефти и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нефтепродуктов на внутренних водных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путях с судов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и объектов морского и речного транспорта единой государственной системы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предупреждения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и ликвидации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чрезвычайных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ситуаций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050B73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050B73">
              <w:rPr>
                <w:rFonts w:ascii="Times New Roman" w:hAnsi="Times New Roman" w:cs="Times New Roman"/>
              </w:rPr>
              <w:t xml:space="preserve"> Минтранса России от 05.02.2016 № 19 </w:t>
            </w:r>
            <w:r>
              <w:rPr>
                <w:rFonts w:ascii="Times New Roman" w:hAnsi="Times New Roman" w:cs="Times New Roman"/>
              </w:rPr>
              <w:t xml:space="preserve">(далее – Положение </w:t>
            </w:r>
            <w:r w:rsidRPr="00700D8F">
              <w:rPr>
                <w:rFonts w:ascii="Times New Roman" w:hAnsi="Times New Roman" w:cs="Times New Roman"/>
              </w:rPr>
              <w:t xml:space="preserve">о функциональной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подсистеме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документов, подтверждающих создание аварийно-спасательных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формирований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 статьи 11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 «Об аварийно-спасательных службах и статусе спасателей»</w:t>
            </w:r>
            <w:r>
              <w:rPr>
                <w:rFonts w:ascii="Times New Roman" w:hAnsi="Times New Roman" w:cs="Times New Roman"/>
              </w:rPr>
              <w:t xml:space="preserve"> (далее – Федеральный закон </w:t>
            </w:r>
            <w:r w:rsidRPr="002A5178">
              <w:rPr>
                <w:rFonts w:ascii="Times New Roman" w:hAnsi="Times New Roman" w:cs="Times New Roman"/>
              </w:rPr>
              <w:t>от 22.08.1995 № 151-ФЗ</w:t>
            </w:r>
            <w:r>
              <w:rPr>
                <w:rFonts w:ascii="Times New Roman" w:hAnsi="Times New Roman" w:cs="Times New Roman"/>
              </w:rPr>
              <w:t>)</w:t>
            </w:r>
            <w:r w:rsidRPr="00050B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пункт 12 постановления Правительства Российской Федерации </w:t>
            </w:r>
            <w:r w:rsidRPr="00050B73">
              <w:rPr>
                <w:rFonts w:ascii="Times New Roman" w:hAnsi="Times New Roman" w:cs="Times New Roman"/>
              </w:rPr>
              <w:t>от 22.12.2011 № 1091 «О некоторых вопросах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аттестации аварийно-спасательных служб,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аварийно-спасательных формирований, спасателей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и граждан,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приобретающих статус спасателя»</w:t>
            </w:r>
            <w:r>
              <w:rPr>
                <w:rFonts w:ascii="Times New Roman" w:hAnsi="Times New Roman" w:cs="Times New Roman"/>
              </w:rPr>
              <w:t xml:space="preserve"> (далее - </w:t>
            </w:r>
            <w:r w:rsidRPr="002A5178">
              <w:rPr>
                <w:rFonts w:ascii="Times New Roman" w:hAnsi="Times New Roman" w:cs="Times New Roman"/>
              </w:rPr>
              <w:t>постановления Правительства Российской Федерации от 22.12.2011 № 1091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Положения об аварийно-спасательном формировании (аварийно-спасательной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службе)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Прохождение аттестации аварийно-спасательного формирования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(аварийно-спасательной службы)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Пункты 1,2 статьи 12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151-ФЗ,</w:t>
            </w:r>
            <w:r>
              <w:rPr>
                <w:rFonts w:ascii="Times New Roman" w:hAnsi="Times New Roman" w:cs="Times New Roman"/>
              </w:rPr>
              <w:t xml:space="preserve"> пункт </w:t>
            </w:r>
            <w:r w:rsidRPr="00050B73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</w:t>
            </w:r>
            <w:r w:rsidRPr="00050B73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документов, подтверждающих прохождение аттестации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Укомплектован-ность аварийно-спасательных служб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(формирований) личным составом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050B73">
              <w:rPr>
                <w:rFonts w:ascii="Times New Roman" w:hAnsi="Times New Roman" w:cs="Times New Roman"/>
              </w:rPr>
              <w:t>ункт «в»</w:t>
            </w:r>
            <w:r>
              <w:rPr>
                <w:rFonts w:ascii="Times New Roman" w:hAnsi="Times New Roman" w:cs="Times New Roman"/>
              </w:rPr>
              <w:t xml:space="preserve"> пункта</w:t>
            </w:r>
            <w:r w:rsidRPr="00050B73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 о</w:t>
            </w:r>
            <w:r w:rsidRPr="00050B73">
              <w:rPr>
                <w:rFonts w:ascii="Times New Roman" w:hAnsi="Times New Roman" w:cs="Times New Roman"/>
              </w:rPr>
              <w:t xml:space="preserve">т 22.12.2011 № 1091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документов, подтверждающих укомплектованность личным составом, не менее 75% которого составляют спасатели, аттестованные на право ведения тех видов аварийно-спасательных работ, на выполнение которых аттестована аварийно-спасательная служба (формирование)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Страхование спасателей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 статьи 31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 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документов, подтверждающих  страхование спасателей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Готовность сил и средств аварийно-спасательных формирований 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Пункт 17 </w:t>
            </w:r>
            <w:r>
              <w:rPr>
                <w:rFonts w:ascii="Times New Roman" w:hAnsi="Times New Roman" w:cs="Times New Roman"/>
              </w:rPr>
              <w:t>П</w:t>
            </w:r>
            <w:r w:rsidRPr="00050B73">
              <w:rPr>
                <w:rFonts w:ascii="Times New Roman" w:hAnsi="Times New Roman" w:cs="Times New Roman"/>
              </w:rPr>
              <w:t>оложения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о функциональной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подсистеме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документов, подтверждающих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готовность сил и средств аварийно-спасательных формирований в соотетствии с планами по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предупреждению и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ликвидации аварийных разливов нефти на ВВП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Pr="009337D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28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Hlk487623709"/>
      <w:r w:rsidRPr="00B9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организаций, осуществляющих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спасательные </w:t>
      </w:r>
    </w:p>
    <w:p w:rsidR="00387C20" w:rsidRPr="00B907D4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операции</w:t>
      </w:r>
      <w:r w:rsidRPr="00B9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море</w:t>
      </w:r>
    </w:p>
    <w:bookmarkEnd w:id="31"/>
    <w:p w:rsidR="00387C20" w:rsidRPr="00B65BD9" w:rsidRDefault="00387C20" w:rsidP="00387C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1A1F52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в рамках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40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аварий-но-спасательных формирований (аварийно-спасательных служб)</w:t>
            </w:r>
          </w:p>
        </w:tc>
        <w:tc>
          <w:tcPr>
            <w:tcW w:w="2127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347262">
              <w:rPr>
                <w:rFonts w:ascii="Times New Roman" w:hAnsi="Times New Roman" w:cs="Times New Roman"/>
                <w:szCs w:val="24"/>
              </w:rPr>
              <w:t>2 ст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47262">
              <w:rPr>
                <w:rFonts w:ascii="Times New Roman" w:hAnsi="Times New Roman" w:cs="Times New Roman"/>
                <w:szCs w:val="24"/>
              </w:rPr>
              <w:t>7 ФЗ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 «О</w:t>
            </w:r>
            <w:r w:rsidRPr="008A7810">
              <w:rPr>
                <w:rFonts w:ascii="Times New Roman" w:hAnsi="Times New Roman" w:cs="Times New Roman"/>
                <w:szCs w:val="24"/>
              </w:rPr>
              <w:t>б аварийно-спасательных службах и статусе спасателей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1A1F52">
              <w:rPr>
                <w:rFonts w:ascii="Times New Roman" w:hAnsi="Times New Roman" w:cs="Times New Roman"/>
                <w:szCs w:val="24"/>
              </w:rPr>
              <w:t>(далее – Федеральный закон от 22.08.1995 № 151-ФЗ)</w:t>
            </w:r>
            <w:r w:rsidRPr="00347262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347262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Правительства Российской Федерации </w:t>
            </w:r>
            <w:r w:rsidRPr="00347262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8A7810">
              <w:rPr>
                <w:rFonts w:ascii="Times New Roman" w:hAnsi="Times New Roman" w:cs="Times New Roman"/>
                <w:szCs w:val="24"/>
              </w:rPr>
              <w:t>О некоторых вопросах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аттестации аварийно-спасательных служб,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аварийно-спасательных формирований, спасателей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и граждан, приобретающих статус спасателя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1A1F52">
              <w:rPr>
                <w:rFonts w:ascii="Times New Roman" w:hAnsi="Times New Roman" w:cs="Times New Roman"/>
                <w:szCs w:val="24"/>
              </w:rPr>
              <w:t>(далее - постановления Правительства Российской Федерации от 22.12.2011 № 1091)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документов, подтверждающих создание аварийно-спасательных формирований (аварийно-спасательных служб)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Наличие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Положения об ава</w:t>
            </w:r>
            <w:r w:rsidRPr="00BC5335">
              <w:rPr>
                <w:rFonts w:ascii="Times New Roman" w:hAnsi="Times New Roman" w:cs="Times New Roman"/>
                <w:szCs w:val="24"/>
              </w:rPr>
              <w:t>рийно-спасательном формировании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(аварийно-спасательной службе)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1 с</w:t>
            </w:r>
            <w:r w:rsidRPr="003B0A99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B0A99">
              <w:rPr>
                <w:rFonts w:ascii="Times New Roman" w:hAnsi="Times New Roman" w:cs="Times New Roman"/>
                <w:szCs w:val="24"/>
              </w:rPr>
              <w:t>11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от 22.08.1995 № 151-ФЗ,</w:t>
            </w:r>
            <w:r>
              <w:rPr>
                <w:rFonts w:ascii="Times New Roman" w:hAnsi="Times New Roman" w:cs="Times New Roman"/>
                <w:szCs w:val="24"/>
              </w:rPr>
              <w:t xml:space="preserve"> пункт 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>постановления Пра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вительства Российской Федерации </w:t>
            </w:r>
            <w:r w:rsidRPr="003B0A99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Наличие Положения об аварийно-спасательном 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</w:t>
            </w:r>
            <w:r w:rsidRPr="00BC5335">
              <w:rPr>
                <w:rFonts w:ascii="Times New Roman" w:hAnsi="Times New Roman" w:cs="Times New Roman"/>
                <w:szCs w:val="24"/>
              </w:rPr>
              <w:t>ровании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(аварийно-спасательной службе)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Прохождение а</w:t>
            </w:r>
            <w:r w:rsidRPr="003B0A99">
              <w:rPr>
                <w:rFonts w:ascii="Times New Roman" w:hAnsi="Times New Roman" w:cs="Times New Roman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АСФ и наличие свидетельства на право ведения АСР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3B0A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Пункты </w:t>
            </w:r>
            <w:r w:rsidRPr="003B0A99">
              <w:rPr>
                <w:rFonts w:ascii="Times New Roman" w:hAnsi="Times New Roman" w:cs="Times New Roman"/>
                <w:szCs w:val="24"/>
              </w:rPr>
              <w:t>1,2 ст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B0A99">
              <w:rPr>
                <w:rFonts w:ascii="Times New Roman" w:hAnsi="Times New Roman" w:cs="Times New Roman"/>
                <w:szCs w:val="24"/>
              </w:rPr>
              <w:t>12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, пункт 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Правительства Российской Федерации </w:t>
            </w:r>
            <w:r w:rsidRPr="003B0A99">
              <w:rPr>
                <w:rFonts w:ascii="Times New Roman" w:hAnsi="Times New Roman" w:cs="Times New Roman"/>
                <w:szCs w:val="24"/>
              </w:rPr>
              <w:t>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0A99">
              <w:rPr>
                <w:rFonts w:ascii="Times New Roman" w:hAnsi="Times New Roman" w:cs="Times New Roman"/>
                <w:szCs w:val="24"/>
              </w:rPr>
              <w:t>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документов, подтверждающих прохождение атте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C5335">
              <w:rPr>
                <w:rFonts w:ascii="Times New Roman" w:hAnsi="Times New Roman" w:cs="Times New Roman"/>
                <w:szCs w:val="24"/>
              </w:rPr>
              <w:t>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группы несения ава</w:t>
            </w:r>
            <w:r w:rsidRPr="00BC5335">
              <w:rPr>
                <w:rFonts w:ascii="Times New Roman" w:hAnsi="Times New Roman" w:cs="Times New Roman"/>
                <w:szCs w:val="24"/>
              </w:rPr>
              <w:t>рийно-спасательной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Пункты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szCs w:val="24"/>
              </w:rPr>
              <w:t>, 2.2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Положения </w:t>
            </w:r>
            <w:r w:rsidRPr="0074047B">
              <w:rPr>
                <w:rFonts w:ascii="Times New Roman" w:hAnsi="Times New Roman" w:cs="Times New Roman"/>
                <w:szCs w:val="24"/>
              </w:rPr>
              <w:t>об организации аварийно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 спасательного обеспечения на морском транспорте</w:t>
            </w:r>
            <w:r>
              <w:rPr>
                <w:rFonts w:ascii="Times New Roman" w:hAnsi="Times New Roman" w:cs="Times New Roman"/>
                <w:szCs w:val="24"/>
              </w:rPr>
              <w:t xml:space="preserve">, утвержденного приказом </w:t>
            </w:r>
            <w:r w:rsidRPr="00860B53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интранса России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60B53">
              <w:rPr>
                <w:rFonts w:ascii="Times New Roman" w:hAnsi="Times New Roman" w:cs="Times New Roman"/>
                <w:szCs w:val="24"/>
              </w:rPr>
              <w:t>7.06.1999 № 32</w:t>
            </w:r>
            <w:r>
              <w:rPr>
                <w:rFonts w:ascii="Times New Roman" w:hAnsi="Times New Roman" w:cs="Times New Roman"/>
                <w:szCs w:val="24"/>
              </w:rPr>
              <w:t xml:space="preserve"> (далее – Положение </w:t>
            </w:r>
            <w:r w:rsidRPr="0074047B">
              <w:rPr>
                <w:rFonts w:ascii="Times New Roman" w:hAnsi="Times New Roman" w:cs="Times New Roman"/>
                <w:szCs w:val="24"/>
              </w:rPr>
              <w:t>об организации аварийно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 спасательн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74047B">
              <w:rPr>
                <w:rFonts w:ascii="Times New Roman" w:hAnsi="Times New Roman" w:cs="Times New Roman"/>
                <w:szCs w:val="24"/>
              </w:rPr>
              <w:t>го обеспечения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приказа начальника БАСУ с объявлением группы несения аварийно-спасательной готовности, из состава которой привлекаются к дежурству суда, плавтехсредства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и подразделения.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t>Наличие годового договора с поименным составом судов и катеров, количеством морских спецподразделений, аварийных партий</w:t>
            </w:r>
          </w:p>
        </w:tc>
        <w:tc>
          <w:tcPr>
            <w:tcW w:w="2127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t xml:space="preserve">Пункт 2.5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EA2BEA">
              <w:rPr>
                <w:rFonts w:ascii="Times New Roman" w:hAnsi="Times New Roman" w:cs="Times New Roman"/>
                <w:szCs w:val="24"/>
              </w:rPr>
              <w:t>оложения об организации аварийно- спасательного обеспечения</w:t>
            </w:r>
          </w:p>
        </w:tc>
        <w:tc>
          <w:tcPr>
            <w:tcW w:w="850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t>Проверка наличия годового договора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еже-квартального план-графика дежурства судов и катеров, количеством аварийных партий, морских спецподразделений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D54151">
              <w:rPr>
                <w:rFonts w:ascii="Times New Roman" w:hAnsi="Times New Roman" w:cs="Times New Roman"/>
                <w:szCs w:val="24"/>
              </w:rPr>
              <w:t xml:space="preserve">2.5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EA497B">
              <w:rPr>
                <w:rFonts w:ascii="Times New Roman" w:hAnsi="Times New Roman" w:cs="Times New Roman"/>
                <w:szCs w:val="24"/>
              </w:rPr>
              <w:t>оложения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97B">
              <w:rPr>
                <w:rFonts w:ascii="Times New Roman" w:hAnsi="Times New Roman" w:cs="Times New Roman"/>
                <w:szCs w:val="24"/>
              </w:rPr>
              <w:t>об организации аварийно- спасательного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97B">
              <w:rPr>
                <w:rFonts w:ascii="Times New Roman" w:hAnsi="Times New Roman" w:cs="Times New Roman"/>
                <w:szCs w:val="24"/>
              </w:rPr>
              <w:t>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Проверка наличия ежеквартального план-графика дежурства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4965">
              <w:rPr>
                <w:rFonts w:ascii="Times New Roman" w:hAnsi="Times New Roman" w:cs="Times New Roman"/>
                <w:szCs w:val="24"/>
              </w:rPr>
              <w:t>с поименным составом судов и катеров, количеством аварийных партий, морских спецподразделений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Наличие аварийных партий, морских спец-подразделений, перечня плаву-чих и технических средств, автотранспорта и имущества аварийных партий и морских спец-подразделений,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D54151">
              <w:rPr>
                <w:rFonts w:ascii="Times New Roman" w:hAnsi="Times New Roman" w:cs="Times New Roman"/>
                <w:szCs w:val="24"/>
              </w:rPr>
              <w:t>4.5</w:t>
            </w:r>
            <w:r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D54151">
              <w:rPr>
                <w:rFonts w:ascii="Times New Roman" w:hAnsi="Times New Roman" w:cs="Times New Roman"/>
                <w:szCs w:val="24"/>
              </w:rPr>
              <w:t>оложения об организации аварийно- спасательного 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Наличие приказа начальника БАСУ, определяющего поименный и количественный состав аварийных партий, морских спецподразделений, перечень плавучих и технических средств, автотранспорта и имущества аварийных партий, морских спецподраз-делений, находящих-ся в аварийно-спасательной готов-ности, а также сте-пень их готовности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Укомплектован-ность аварийно-спасательных служб (форми-рований) лич-ным составом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Подпункт </w:t>
            </w:r>
            <w:r w:rsidRPr="00764343">
              <w:rPr>
                <w:rFonts w:ascii="Times New Roman" w:hAnsi="Times New Roman" w:cs="Times New Roman"/>
                <w:szCs w:val="24"/>
              </w:rPr>
              <w:t xml:space="preserve">«в» </w:t>
            </w:r>
            <w:r>
              <w:rPr>
                <w:rFonts w:ascii="Times New Roman" w:hAnsi="Times New Roman" w:cs="Times New Roman"/>
                <w:szCs w:val="24"/>
              </w:rPr>
              <w:t xml:space="preserve">пункта </w:t>
            </w:r>
            <w:r w:rsidRPr="00764343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Правительства Российской Федерации </w:t>
            </w:r>
            <w:r w:rsidRPr="00764343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Наличие документов, подтверждающих укомплектованность личным составом, не менее 75% которого составляют спасате-ли, аттестованные на право ведения тех видов аварийно-спасательных работ, на выполнение кото-рых аттестована ава-рийно-спасательная служба (формирова-ние)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6D6435">
              <w:rPr>
                <w:rFonts w:ascii="Times New Roman" w:hAnsi="Times New Roman" w:cs="Times New Roman"/>
                <w:szCs w:val="24"/>
              </w:rPr>
              <w:t>тра</w:t>
            </w:r>
            <w:r>
              <w:rPr>
                <w:rFonts w:ascii="Times New Roman" w:hAnsi="Times New Roman" w:cs="Times New Roman"/>
                <w:szCs w:val="24"/>
              </w:rPr>
              <w:t>хование спасателей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1 статьи </w:t>
            </w:r>
            <w:r w:rsidRPr="006D6435">
              <w:rPr>
                <w:rFonts w:ascii="Times New Roman" w:hAnsi="Times New Roman" w:cs="Times New Roman"/>
                <w:szCs w:val="24"/>
              </w:rPr>
              <w:t>31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6D6435">
              <w:rPr>
                <w:rFonts w:ascii="Times New Roman" w:hAnsi="Times New Roman" w:cs="Times New Roman"/>
                <w:szCs w:val="24"/>
              </w:rPr>
              <w:t xml:space="preserve">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 </w:t>
            </w:r>
            <w:r w:rsidRPr="006D6435">
              <w:rPr>
                <w:rFonts w:ascii="Times New Roman" w:hAnsi="Times New Roman" w:cs="Times New Roman"/>
                <w:szCs w:val="24"/>
              </w:rPr>
              <w:t>страховани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D643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спасателей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э</w:t>
            </w:r>
            <w:r w:rsidRPr="00995EDD">
              <w:rPr>
                <w:rFonts w:ascii="Times New Roman" w:hAnsi="Times New Roman" w:cs="Times New Roman"/>
                <w:szCs w:val="24"/>
              </w:rPr>
              <w:t>кипаж</w:t>
            </w:r>
            <w:r>
              <w:rPr>
                <w:rFonts w:ascii="Times New Roman" w:hAnsi="Times New Roman" w:cs="Times New Roman"/>
                <w:szCs w:val="24"/>
              </w:rPr>
              <w:t>ами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судов, катеров, персонал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аварийных партий 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</w:rPr>
              <w:t>морских спецподразделений</w:t>
            </w:r>
            <w:r w:rsidRPr="00995EDD">
              <w:rPr>
                <w:rFonts w:ascii="Times New Roman" w:hAnsi="Times New Roman" w:cs="Times New Roman"/>
                <w:szCs w:val="24"/>
              </w:rPr>
              <w:t>, привлекаемы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трениров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к,  частных и ежегодных комплексных учений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2.7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аварийно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</w:t>
            </w:r>
            <w:r w:rsidRPr="00995EDD">
              <w:rPr>
                <w:rFonts w:ascii="Times New Roman" w:hAnsi="Times New Roman" w:cs="Times New Roman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Cs w:val="24"/>
              </w:rPr>
              <w:t>едение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регулярны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трениров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995EDD">
              <w:rPr>
                <w:rFonts w:ascii="Times New Roman" w:hAnsi="Times New Roman" w:cs="Times New Roman"/>
                <w:szCs w:val="24"/>
              </w:rPr>
              <w:t>к, с проведением не реже одного раза в месяц частных и ежегодных комплексных учений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хранения аварийно-спасательного имущества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995EDD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>оложе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ия об организации аварийно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Проверка хранения аварийно-спасательного имущества </w:t>
            </w:r>
            <w:r w:rsidRPr="005779AC">
              <w:rPr>
                <w:rFonts w:ascii="Times New Roman" w:hAnsi="Times New Roman" w:cs="Times New Roman"/>
                <w:szCs w:val="24"/>
              </w:rPr>
              <w:t>на дежурном судне или на берегу в готовности к немед</w:t>
            </w:r>
            <w:r>
              <w:rPr>
                <w:rFonts w:ascii="Times New Roman" w:hAnsi="Times New Roman" w:cs="Times New Roman"/>
                <w:szCs w:val="24"/>
              </w:rPr>
              <w:t>ленной погрузке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д</w:t>
            </w:r>
            <w:r w:rsidRPr="00AA23B2">
              <w:rPr>
                <w:rFonts w:ascii="Times New Roman" w:hAnsi="Times New Roman" w:cs="Times New Roman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AA23B2">
              <w:rPr>
                <w:rFonts w:ascii="Times New Roman" w:hAnsi="Times New Roman" w:cs="Times New Roman"/>
                <w:szCs w:val="24"/>
              </w:rPr>
              <w:t xml:space="preserve"> буксир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AA23B2">
              <w:rPr>
                <w:rFonts w:ascii="Times New Roman" w:hAnsi="Times New Roman" w:cs="Times New Roman"/>
                <w:szCs w:val="24"/>
              </w:rPr>
              <w:t xml:space="preserve"> порта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3</w:t>
            </w:r>
            <w:r w:rsidRPr="00995ED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аварийно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привлечение администрацией порта (капитаном порта) </w:t>
            </w:r>
            <w:r w:rsidRPr="00AA23B2">
              <w:rPr>
                <w:rFonts w:ascii="Times New Roman" w:hAnsi="Times New Roman" w:cs="Times New Roman"/>
                <w:szCs w:val="24"/>
              </w:rPr>
              <w:t>буксир</w:t>
            </w: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AA23B2">
              <w:rPr>
                <w:rFonts w:ascii="Times New Roman" w:hAnsi="Times New Roman" w:cs="Times New Roman"/>
                <w:szCs w:val="24"/>
              </w:rPr>
              <w:t>на договорной осно</w:t>
            </w:r>
            <w:r>
              <w:rPr>
                <w:rFonts w:ascii="Times New Roman" w:hAnsi="Times New Roman" w:cs="Times New Roman"/>
                <w:szCs w:val="24"/>
              </w:rPr>
              <w:t>ве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Соответствие установленным нормам запасов и экипажа на дежурном буксире порта</w:t>
            </w:r>
            <w:r w:rsidRPr="001107F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4047B">
              <w:rPr>
                <w:rFonts w:ascii="Times New Roman" w:hAnsi="Times New Roman" w:cs="Times New Roman"/>
                <w:szCs w:val="24"/>
              </w:rPr>
              <w:t>Пункт 3.1 Положения об организации аварийно - спасательного 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на дежурном буксире </w:t>
            </w:r>
            <w:r w:rsidRPr="005779AC">
              <w:rPr>
                <w:rFonts w:ascii="Times New Roman" w:hAnsi="Times New Roman" w:cs="Times New Roman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топлива и воды не ниже 60% от полных и провизии не менее, чем на трое суток; на</w:t>
            </w:r>
            <w:r>
              <w:rPr>
                <w:rFonts w:ascii="Times New Roman" w:hAnsi="Times New Roman" w:cs="Times New Roman"/>
                <w:szCs w:val="24"/>
              </w:rPr>
              <w:t>хождение на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борту экипаж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в составе не менее двух ходовых вахт (вахта и подвахта), способных обеспечить безопасное выполнение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аварийно-спасательных работ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1107F1">
              <w:rPr>
                <w:rFonts w:ascii="Times New Roman" w:hAnsi="Times New Roman" w:cs="Times New Roman"/>
                <w:szCs w:val="24"/>
              </w:rPr>
              <w:t>отовност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 w:rsidRPr="001107F1">
              <w:rPr>
                <w:rFonts w:ascii="Times New Roman" w:hAnsi="Times New Roman" w:cs="Times New Roman"/>
                <w:szCs w:val="24"/>
              </w:rPr>
              <w:t xml:space="preserve"> дежурных сил и средств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4.2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аварийно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документов, подтверждающих  с</w:t>
            </w:r>
            <w:r w:rsidRPr="001B26DB">
              <w:rPr>
                <w:rFonts w:ascii="Times New Roman" w:hAnsi="Times New Roman" w:cs="Times New Roman"/>
                <w:szCs w:val="24"/>
              </w:rPr>
              <w:t>тепен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 w:rsidRPr="001B26DB">
              <w:rPr>
                <w:rFonts w:ascii="Times New Roman" w:hAnsi="Times New Roman" w:cs="Times New Roman"/>
                <w:szCs w:val="24"/>
              </w:rPr>
              <w:t xml:space="preserve"> готовности дежурных сил и средств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3720E">
              <w:rPr>
                <w:rFonts w:ascii="Times New Roman" w:hAnsi="Times New Roman" w:cs="Times New Roman"/>
                <w:szCs w:val="24"/>
              </w:rPr>
              <w:t>устанавл</w:t>
            </w:r>
            <w:r>
              <w:rPr>
                <w:rFonts w:ascii="Times New Roman" w:hAnsi="Times New Roman" w:cs="Times New Roman"/>
                <w:szCs w:val="24"/>
              </w:rPr>
              <w:t>енной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 начальником БАСУ (</w:t>
            </w:r>
            <w:r>
              <w:rPr>
                <w:rFonts w:ascii="Times New Roman" w:hAnsi="Times New Roman" w:cs="Times New Roman"/>
                <w:szCs w:val="24"/>
              </w:rPr>
              <w:t>администрацией морского морта</w:t>
            </w:r>
            <w:r w:rsidRPr="0033720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Соответствие установленным нормам запасов и экипажа  н</w:t>
            </w:r>
            <w:r w:rsidRPr="001107F1">
              <w:rPr>
                <w:rFonts w:ascii="Times New Roman" w:hAnsi="Times New Roman" w:cs="Times New Roman"/>
                <w:szCs w:val="24"/>
              </w:rPr>
              <w:t>а спасательном судне (катере)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 находящемся в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4.3 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аварийно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н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а спасательном судне (катере), находящемся в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 у причала порта, </w:t>
            </w:r>
            <w:r>
              <w:rPr>
                <w:rFonts w:ascii="Times New Roman" w:hAnsi="Times New Roman" w:cs="Times New Roman"/>
                <w:szCs w:val="24"/>
              </w:rPr>
              <w:t xml:space="preserve">на борту </w:t>
            </w:r>
            <w:r w:rsidRPr="0033720E">
              <w:rPr>
                <w:rFonts w:ascii="Times New Roman" w:hAnsi="Times New Roman" w:cs="Times New Roman"/>
                <w:szCs w:val="24"/>
              </w:rPr>
              <w:t>не менее 2/3 полной численности экипажа, способной обеспечить безопасность стоянки и выход судна в море до сбора всего экипажа. Наличие запасов топлива, воды и продовольствия к моменту выхода судна в море не ниже 80% от полных.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29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C20" w:rsidRPr="009F27B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B4">
        <w:rPr>
          <w:rFonts w:ascii="Times New Roman" w:hAnsi="Times New Roman" w:cs="Times New Roman"/>
          <w:b/>
          <w:sz w:val="28"/>
          <w:szCs w:val="28"/>
        </w:rPr>
        <w:t xml:space="preserve">Проверочный лист оператора морского терминала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B65BD9" w:rsidRDefault="00387C20" w:rsidP="00387C20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проверка в рамках</w:t>
      </w: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41"/>
        </w:numPr>
        <w:ind w:left="644"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4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4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p w:rsidR="00387C20" w:rsidRPr="00EE3F9B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675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675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терминалов, обязаны: незамедлительно информировать капитана морского порта о возникновении ситуаций, создающих угрозу безопасности мореплавания и (или) осуществлению деятельности в морском порту, а также об угрозе совершения и (или) о совершении актов незаконного вмешательства в морском порту и на подходах к нему в порядке, установленном в соответствии с законодательством Российской Федерации о транспортной безопасности;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1</w:t>
            </w:r>
            <w:r w:rsidRPr="00FE5E10">
              <w:rPr>
                <w:rFonts w:ascii="Times New Roman" w:hAnsi="Times New Roman" w:cs="Times New Roman"/>
              </w:rPr>
              <w:t xml:space="preserve"> пункта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15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  <w:r>
              <w:rPr>
                <w:rFonts w:ascii="Times New Roman" w:hAnsi="Times New Roman" w:cs="Times New Roman"/>
              </w:rPr>
              <w:t>«</w:t>
            </w:r>
            <w:r w:rsidRPr="00983DF9">
              <w:rPr>
                <w:rFonts w:ascii="Times New Roman" w:hAnsi="Times New Roman" w:cs="Times New Roman"/>
              </w:rPr>
              <w:t>О морских портах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 xml:space="preserve">» (далее – Федеральный закон </w:t>
            </w:r>
            <w:r w:rsidRPr="00BC034E">
              <w:rPr>
                <w:rFonts w:ascii="Times New Roman" w:hAnsi="Times New Roman" w:cs="Times New Roman"/>
              </w:rPr>
              <w:t>от 08.11.2007 № 261–ФЗ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документа</w:t>
            </w:r>
            <w:r w:rsidRPr="00FE5E10">
              <w:rPr>
                <w:rFonts w:ascii="Times New Roman" w:hAnsi="Times New Roman" w:cs="Times New Roman"/>
              </w:rPr>
              <w:t xml:space="preserve"> учета уведомлений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терминалов, обязаны: выполнять требования безопасности мореплавания, транспортной безопасности морских термин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алов, акваторий морских портов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</w:t>
            </w:r>
            <w:r w:rsidRPr="00FE5E10">
              <w:rPr>
                <w:rFonts w:ascii="Times New Roman" w:hAnsi="Times New Roman" w:cs="Times New Roman"/>
              </w:rPr>
              <w:t xml:space="preserve"> пункта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 xml:space="preserve">татьи 15 </w:t>
            </w:r>
            <w:r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Визуальный осмотр соответствия требованиям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морских терминалов, обязаны: обеспечивать меры по предотвращению загрязнения акватории и территории морского порта отходами производства и потребления, сточными и (или) нефтесодержащими водами, нефтью и другими опасными и (или) вредными для здоровья человека и (или) окружающей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веществами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Подпункт 3</w:t>
            </w:r>
            <w:r>
              <w:rPr>
                <w:rFonts w:ascii="Times New Roman" w:hAnsi="Times New Roman" w:cs="Times New Roman"/>
              </w:rPr>
              <w:t xml:space="preserve"> пункта с</w:t>
            </w:r>
            <w:r w:rsidRPr="00FE5E10">
              <w:rPr>
                <w:rFonts w:ascii="Times New Roman" w:hAnsi="Times New Roman" w:cs="Times New Roman"/>
              </w:rPr>
              <w:t>татьи 15</w:t>
            </w:r>
            <w:r>
              <w:rPr>
                <w:rFonts w:ascii="Times New Roman" w:hAnsi="Times New Roman" w:cs="Times New Roman"/>
              </w:rPr>
              <w:t xml:space="preserve"> Федерального закона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наличия плана мероприятий и отчетов по реализации мер по предотвращению загрязнения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 обязаны: осуществлять эксплуатацию объектов инфраструктуры морского порта в соответствии с требованиями обеспечения промышленной безопасности, экологической безопасности, пожарной безопасности и требо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ваниями технических регламентов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Подпункт 1 пункта 1 </w:t>
            </w:r>
            <w:r>
              <w:rPr>
                <w:rFonts w:ascii="Times New Roman" w:hAnsi="Times New Roman" w:cs="Times New Roman"/>
              </w:rPr>
              <w:t xml:space="preserve">статьи 16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соответствия эксплуатации объектов инфраструктуры морского порта требованиям технического регламента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 и иные владельцы технологически взаимосвязанных объектов инфраструктуры морского порта обязаны заключать между собой соглашения, существенными условиями которых являются организация и обеспечение непрерывности технологического процесса оказания соответствующих услуг в морском порту, установление порядка технического обслуживания и эксплуатации объектов инфраструктуры морского порта, ответственность сторон, в том числе ответственность по обязательствам, вытекающим из договоров оказания соответствующих услуг в морском порту, перед пользователями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16</w:t>
            </w:r>
            <w:r>
              <w:rPr>
                <w:rFonts w:ascii="Times New Roman" w:hAnsi="Times New Roman" w:cs="Times New Roman"/>
              </w:rPr>
              <w:t xml:space="preserve"> Федерального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соглашения, по организации и обеспечению непрерывности технологического процесса оказания соответствующих услуг в морском порту  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В морском порту Российской Федерации, являющемся портом, обязательным для захода судов на морской линии, судну, используемому на данной морской линии, обеспечивается движение в первоочередном порядке с учетом расписания данной морской линии, а также обеспечивается оказание услуг по обслуживанию в первоочередном порядке при осуществлении пограничного, таможенного и иных видов государственного контроля (надзора), предусмотренных законодательством Российской Федерации.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1.1</w:t>
            </w:r>
            <w:r w:rsidRPr="00FE5E10">
              <w:rPr>
                <w:rFonts w:ascii="Times New Roman" w:hAnsi="Times New Roman" w:cs="Times New Roman"/>
              </w:rPr>
              <w:t xml:space="preserve"> пункта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татья 17</w:t>
            </w:r>
            <w:r>
              <w:rPr>
                <w:rFonts w:ascii="Times New Roman" w:hAnsi="Times New Roman" w:cs="Times New Roman"/>
              </w:rPr>
              <w:t xml:space="preserve"> Федерального закона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Наличие документов, подтверждающих превоочередность обслуживания морской линии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условий доступности для пассажиров из числа инвалидов объектов инфраструктуры морского порта, предназначенных для обслуживания пассажиров, и оказываемых услуг наравне с другими пассажирами в порядке, установленном </w:t>
            </w:r>
            <w:hyperlink r:id="rId11" w:history="1">
              <w:r w:rsidRPr="00983DF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правилами</w:t>
              </w:r>
            </w:hyperlink>
            <w:r w:rsidRPr="0098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обслуживания пассажиров и правилами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Подпункт 4</w:t>
            </w:r>
            <w:r>
              <w:rPr>
                <w:rFonts w:ascii="Times New Roman" w:hAnsi="Times New Roman" w:cs="Times New Roman"/>
              </w:rPr>
              <w:t>.1</w:t>
            </w:r>
            <w:r w:rsidRPr="00FE5E10">
              <w:rPr>
                <w:rFonts w:ascii="Times New Roman" w:hAnsi="Times New Roman" w:cs="Times New Roman"/>
              </w:rPr>
              <w:t xml:space="preserve"> пункта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</w:t>
            </w:r>
            <w:r>
              <w:rPr>
                <w:rFonts w:ascii="Times New Roman" w:hAnsi="Times New Roman" w:cs="Times New Roman"/>
              </w:rPr>
              <w:t xml:space="preserve">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аличие правил приема и сдачи грузов, осуществляемых оператором морского терминала и перевозчиком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5 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E5E10">
              <w:rPr>
                <w:rFonts w:ascii="Times New Roman" w:hAnsi="Times New Roman" w:cs="Times New Roman"/>
              </w:rPr>
              <w:t>аличие правил приема и сдачи грузов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наличие договоров на Услуги в морском порту оказываемые оператором морского терминала с пользователям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7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аличие лицензий на Осуществление видов деятельности, подлежащих лицензированию в соответствии с </w:t>
            </w:r>
            <w:hyperlink r:id="rId12" w:history="1">
              <w:r w:rsidRPr="00983DF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98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оссийской Федерации,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8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лицензий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Наличие договоров на услуги по перевалке грузов оказываемых оператором морского терминала.</w:t>
            </w:r>
          </w:p>
          <w:p w:rsidR="00387C20" w:rsidRPr="00FE5E10" w:rsidRDefault="00387C20" w:rsidP="00387C2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оператором морского терминала при приеме и сдаче грузов перевозчикам мест, расположенных в морском порту, погрузки, выгрузки грузов для соответствующих транспортных средств.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</w:t>
            </w:r>
            <w:r w:rsidRPr="00FE5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21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оператором морского терминала Правил оказания услуг по перевалке грузов в морском порту в случае, если грузы не вывезены из морского порта в установленный срок.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мер,  направленных на обеспечение сохранности грузов, не вывезенных из морского порта в установленный срок.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 Оператором морского терминала обязанности уведомить в письменной форме заказчика об истечении срока, установленного договором перевалки груза для вывоза грузов из морского порта, если иной порядок уведомления не предусмотрен таким договором.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5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 Оператором морского терминала обязанности уведомить в письменной форме заказчика о предстоящей самостоятельной реализации продовольственных и (или) скоропортящихся грузов, а также приспособлений для их транспортировки или упаковки, принадлежащих на праве собственности заказчику, если иной порядок уведомления не предусмотрен договором перевалки груза.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23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1"/>
            <w:bookmarkEnd w:id="32"/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Обеспечение оператором морского терминала уничтожения и (или) обезвреживания груза (с нарушением установленных правил: неправильные наименование и маркировка, отсутствие маркировки, обозначения, упаковки или требуемых законодательством Российской Федерации документов) в случае возникновения ситуации, создающей угрозу другим грузам, находящимся в морском порту, безопасности деятельности, осуществляемой в морском порту, безопасности объектов его инфраструктуры, жизни или здоровью человека, без возмещения убытков грузоотправителю (отправителю) или грузополучателю (получателю) либо другому действующему на ином законном основании в отношении данного груза лицу.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узлового соглашения о взаимодействия операторов морских терминалов и перевозчиков морского, железнодорожного, автомобильного и иных видов транспорта, определяющегопорядок взаимодействия, права, обязанности операторов морских терминалов и перевозчиков при оказании услуг по перевалке грузов в морском порту определяются узловыми соглашениями, предусмотренными 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FE5E10">
              <w:rPr>
                <w:rFonts w:ascii="Times New Roman" w:hAnsi="Times New Roman" w:cs="Times New Roman"/>
              </w:rPr>
              <w:t xml:space="preserve"> 1, 2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>от 08.11.2007 № 261–ФЗ;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татья 799 Гражданского кодекса Российской Федерации.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наличия узлового соглашения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п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еревозчик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заявления о признании оператором морской линии.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Пункт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татьи 114.2.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от 30.04.1999 № 81–ФЗ «Кодекс торгового мореплавания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</w:t>
            </w:r>
            <w:r w:rsidRPr="00BC034E">
              <w:rPr>
                <w:rFonts w:ascii="Times New Roman" w:hAnsi="Times New Roman" w:cs="Times New Roman"/>
                <w:sz w:val="20"/>
                <w:szCs w:val="20"/>
              </w:rPr>
              <w:t>от 30.04.1999 № 81–ФЗ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 признании оператором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Продление регистрации морской линии осуществляется на основании заявления оператора морской линии в порядке, установленном положением о морских линиях.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11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 xml:space="preserve">татьи 114.2. </w:t>
            </w:r>
            <w:r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 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 продлении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Заявления оператора морской линии об окончании функционирования морской линии, представленного в орган регистрации морских линий не позднее срока, предусмотренного положением о морских линиях;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Подпунк</w:t>
            </w:r>
            <w:r>
              <w:rPr>
                <w:rFonts w:ascii="Times New Roman" w:hAnsi="Times New Roman" w:cs="Times New Roman"/>
              </w:rPr>
              <w:t>т</w:t>
            </w:r>
            <w:r w:rsidRPr="00FE5E10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п</w:t>
            </w:r>
            <w:r w:rsidRPr="00FE5E10">
              <w:rPr>
                <w:rFonts w:ascii="Times New Roman" w:hAnsi="Times New Roman" w:cs="Times New Roman"/>
              </w:rPr>
              <w:t xml:space="preserve">ункта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об окончании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азмещены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на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"Интернет" расписание морской линии и (или) информация о стоимости перевозок на морской линии с учетом положений </w:t>
            </w:r>
            <w:hyperlink r:id="rId13" w:history="1">
              <w:r w:rsidRPr="00046DF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пункта 6 статьи 114.4</w:t>
              </w:r>
            </w:hyperlink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торгового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мореплавания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положением о морских линиях;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1 п</w:t>
            </w:r>
            <w:r w:rsidRPr="00FE5E10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Pr="00FE5E1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информации на сайте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8" w:type="dxa"/>
          </w:tcPr>
          <w:p w:rsidR="00387C20" w:rsidRPr="00046DFE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соблюдается ли расписание морской линии с учетом допустимого отклонения от расписания в соответствии с </w:t>
            </w:r>
            <w:hyperlink r:id="rId14" w:history="1">
              <w:r w:rsidRPr="00046DF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4 статьи 114.4</w:t>
              </w:r>
            </w:hyperlink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 Кодекса торгового мореплавания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2 п</w:t>
            </w:r>
            <w:r w:rsidRPr="00FE5E10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Pr="00FE5E1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фактов отклонения от графика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Морская линия функционирует на основании расписания. Расписание морской линии устанавливается оператором морской линии на срок не менее чем ближайшие три месяца. Оператор морской линии вправе вносить изменения в расписание морской линии по истечении трех месяцев с начала функционирования морской линии.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114.4.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расписания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 морской линии имеет право на замену судна, используемого на морской линии, по своему усмотрению при условии соблюдения условий перевозки на морской линии, установленных настоящей статьей.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5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114.4. Ф</w:t>
            </w:r>
            <w:r>
              <w:rPr>
                <w:rFonts w:ascii="Times New Roman" w:hAnsi="Times New Roman" w:cs="Times New Roman"/>
              </w:rPr>
              <w:t>едерального закона о</w:t>
            </w:r>
            <w:r w:rsidRPr="00FE5E10">
              <w:rPr>
                <w:rFonts w:ascii="Times New Roman" w:hAnsi="Times New Roman" w:cs="Times New Roman"/>
              </w:rPr>
              <w:t xml:space="preserve">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условий перевозки при замене судна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sectPr w:rsidR="00387C20" w:rsidSect="00953444">
      <w:headerReference w:type="default" r:id="rId15"/>
      <w:pgSz w:w="11906" w:h="16838"/>
      <w:pgMar w:top="426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03" w:rsidRDefault="00964C03">
      <w:pPr>
        <w:spacing w:after="0" w:line="240" w:lineRule="auto"/>
      </w:pPr>
      <w:r>
        <w:separator/>
      </w:r>
    </w:p>
  </w:endnote>
  <w:endnote w:type="continuationSeparator" w:id="0">
    <w:p w:rsidR="00964C03" w:rsidRDefault="0096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03" w:rsidRDefault="00964C03">
      <w:pPr>
        <w:spacing w:after="0" w:line="240" w:lineRule="auto"/>
      </w:pPr>
      <w:r>
        <w:separator/>
      </w:r>
    </w:p>
  </w:footnote>
  <w:footnote w:type="continuationSeparator" w:id="0">
    <w:p w:rsidR="00964C03" w:rsidRDefault="0096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33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C20" w:rsidRDefault="00387C20">
        <w:pPr>
          <w:pStyle w:val="a3"/>
          <w:jc w:val="center"/>
        </w:pPr>
      </w:p>
      <w:p w:rsidR="00387C20" w:rsidRPr="007109A6" w:rsidRDefault="00CF42E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387C20" w:rsidRDefault="00387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F8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3C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FFE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1E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1FCE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9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887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555E"/>
    <w:multiLevelType w:val="hybridMultilevel"/>
    <w:tmpl w:val="93DC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476D9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45B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2BA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57B9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B2F16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5F81"/>
    <w:multiLevelType w:val="hybridMultilevel"/>
    <w:tmpl w:val="23B05C38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6B67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B49CC"/>
    <w:multiLevelType w:val="hybridMultilevel"/>
    <w:tmpl w:val="B0CAE208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7D7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24DB8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00C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3C5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6CD5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83DA3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3A0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47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611"/>
    <w:multiLevelType w:val="hybridMultilevel"/>
    <w:tmpl w:val="A4D29922"/>
    <w:lvl w:ilvl="0" w:tplc="3FD65F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AF4DEA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60C30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B4E5D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E683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74F3D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D7990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6735D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803F4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80E1E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8016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C245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F57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641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41BB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6051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E09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17"/>
  </w:num>
  <w:num w:numId="5">
    <w:abstractNumId w:val="20"/>
  </w:num>
  <w:num w:numId="6">
    <w:abstractNumId w:val="28"/>
  </w:num>
  <w:num w:numId="7">
    <w:abstractNumId w:val="13"/>
  </w:num>
  <w:num w:numId="8">
    <w:abstractNumId w:val="21"/>
  </w:num>
  <w:num w:numId="9">
    <w:abstractNumId w:val="19"/>
  </w:num>
  <w:num w:numId="10">
    <w:abstractNumId w:val="22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37"/>
  </w:num>
  <w:num w:numId="16">
    <w:abstractNumId w:val="14"/>
  </w:num>
  <w:num w:numId="17">
    <w:abstractNumId w:val="30"/>
  </w:num>
  <w:num w:numId="18">
    <w:abstractNumId w:val="2"/>
  </w:num>
  <w:num w:numId="19">
    <w:abstractNumId w:val="31"/>
  </w:num>
  <w:num w:numId="20">
    <w:abstractNumId w:val="25"/>
  </w:num>
  <w:num w:numId="21">
    <w:abstractNumId w:val="0"/>
  </w:num>
  <w:num w:numId="22">
    <w:abstractNumId w:val="34"/>
  </w:num>
  <w:num w:numId="23">
    <w:abstractNumId w:val="35"/>
  </w:num>
  <w:num w:numId="24">
    <w:abstractNumId w:val="16"/>
  </w:num>
  <w:num w:numId="25">
    <w:abstractNumId w:val="10"/>
  </w:num>
  <w:num w:numId="26">
    <w:abstractNumId w:val="15"/>
  </w:num>
  <w:num w:numId="27">
    <w:abstractNumId w:val="36"/>
  </w:num>
  <w:num w:numId="28">
    <w:abstractNumId w:val="32"/>
  </w:num>
  <w:num w:numId="29">
    <w:abstractNumId w:val="38"/>
  </w:num>
  <w:num w:numId="30">
    <w:abstractNumId w:val="41"/>
  </w:num>
  <w:num w:numId="31">
    <w:abstractNumId w:val="39"/>
  </w:num>
  <w:num w:numId="32">
    <w:abstractNumId w:val="23"/>
  </w:num>
  <w:num w:numId="33">
    <w:abstractNumId w:val="40"/>
  </w:num>
  <w:num w:numId="34">
    <w:abstractNumId w:val="11"/>
  </w:num>
  <w:num w:numId="35">
    <w:abstractNumId w:val="3"/>
  </w:num>
  <w:num w:numId="36">
    <w:abstractNumId w:val="4"/>
  </w:num>
  <w:num w:numId="37">
    <w:abstractNumId w:val="18"/>
  </w:num>
  <w:num w:numId="38">
    <w:abstractNumId w:val="26"/>
  </w:num>
  <w:num w:numId="39">
    <w:abstractNumId w:val="29"/>
  </w:num>
  <w:num w:numId="40">
    <w:abstractNumId w:val="8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4"/>
    <w:rsid w:val="00083A4B"/>
    <w:rsid w:val="000A3929"/>
    <w:rsid w:val="00163308"/>
    <w:rsid w:val="002C7161"/>
    <w:rsid w:val="00387C20"/>
    <w:rsid w:val="005264DE"/>
    <w:rsid w:val="00702D2E"/>
    <w:rsid w:val="00953444"/>
    <w:rsid w:val="00964C03"/>
    <w:rsid w:val="00CF42E2"/>
    <w:rsid w:val="00D81CC8"/>
    <w:rsid w:val="00E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44"/>
  </w:style>
  <w:style w:type="table" w:styleId="a5">
    <w:name w:val="Table Grid"/>
    <w:basedOn w:val="a1"/>
    <w:uiPriority w:val="39"/>
    <w:rsid w:val="009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344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44"/>
  </w:style>
  <w:style w:type="table" w:styleId="a5">
    <w:name w:val="Table Grid"/>
    <w:basedOn w:val="a1"/>
    <w:uiPriority w:val="39"/>
    <w:rsid w:val="009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344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FADAAD2DEF3DEA7EA5834CA7F5E127740E91AB3FDDD61F85C8B32842E689158EC2E36BD19A2g4t3H" TargetMode="External"/><Relationship Id="rId13" Type="http://schemas.openxmlformats.org/officeDocument/2006/relationships/hyperlink" Target="consultantplus://offline/ref=56FEAD138EC01A75EF3C498F657D8DDDB220B9A88ED7117C9B4F53B288D7E8620646DF892753K6P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8DA065E677B9E7E07F9F68A80225AF6AB1E3AD7B00596085F7B5E47A9y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8DA065E677B9E7E07F9F68A80225AF6A21F3AD1B70596085F7B5E479E1CB3C8FFCA89383C0C06ABy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C339A9BC6CEDDA2D60CBF29E443D4A9A40ECA9DFBA7FE90443928E6C470BA5EE0179003F26FB78m4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339A9BC6CEDDA2D60CBF29E443D4A9A40ECA9DFBA7FE90443928E6C470BA5EE0179003F26FB78m4CBI" TargetMode="External"/><Relationship Id="rId14" Type="http://schemas.openxmlformats.org/officeDocument/2006/relationships/hyperlink" Target="consultantplus://offline/ref=56FEAD138EC01A75EF3C498F657D8DDDB220B9A88ED7117C9B4F53B288D7E8620646DF892752K6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37738</Words>
  <Characters>215110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Уласевич Семен Алексеевич</cp:lastModifiedBy>
  <cp:revision>2</cp:revision>
  <dcterms:created xsi:type="dcterms:W3CDTF">2018-01-15T13:38:00Z</dcterms:created>
  <dcterms:modified xsi:type="dcterms:W3CDTF">2018-01-15T13:38:00Z</dcterms:modified>
</cp:coreProperties>
</file>