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59" w:rsidRPr="0045597D" w:rsidRDefault="004A1159" w:rsidP="004A1159">
      <w:pPr>
        <w:tabs>
          <w:tab w:val="left" w:pos="13536"/>
        </w:tabs>
        <w:rPr>
          <w:color w:val="000000"/>
          <w:szCs w:val="28"/>
        </w:rPr>
      </w:pPr>
      <w:bookmarkStart w:id="0" w:name="_GoBack"/>
      <w:bookmarkEnd w:id="0"/>
    </w:p>
    <w:p w:rsidR="004A1159" w:rsidRPr="00A43BEB" w:rsidRDefault="004A1159" w:rsidP="004A1159">
      <w:pPr>
        <w:pBdr>
          <w:top w:val="single" w:sz="4" w:space="1" w:color="auto"/>
        </w:pBdr>
        <w:jc w:val="center"/>
        <w:rPr>
          <w:i/>
          <w:color w:val="000000"/>
          <w:szCs w:val="28"/>
          <w:vertAlign w:val="superscript"/>
        </w:rPr>
      </w:pPr>
      <w:r w:rsidRPr="00A43BEB">
        <w:rPr>
          <w:i/>
          <w:color w:val="000000"/>
          <w:szCs w:val="28"/>
          <w:vertAlign w:val="superscript"/>
        </w:rPr>
        <w:t>наименование органа государственного контроля (надзора)</w:t>
      </w:r>
    </w:p>
    <w:p w:rsidR="004A1159" w:rsidRPr="0045597D" w:rsidRDefault="004A1159" w:rsidP="004A1159">
      <w:pPr>
        <w:rPr>
          <w:color w:val="000000"/>
          <w:szCs w:val="28"/>
        </w:rPr>
      </w:pPr>
    </w:p>
    <w:p w:rsidR="004A1159" w:rsidRPr="0045597D" w:rsidRDefault="004A1159" w:rsidP="004A1159">
      <w:pPr>
        <w:pBdr>
          <w:top w:val="single" w:sz="4" w:space="1" w:color="auto"/>
        </w:pBdr>
        <w:jc w:val="center"/>
        <w:rPr>
          <w:i/>
          <w:color w:val="000000"/>
          <w:szCs w:val="28"/>
          <w:vertAlign w:val="superscript"/>
        </w:rPr>
      </w:pPr>
      <w:r>
        <w:rPr>
          <w:i/>
          <w:color w:val="000000"/>
          <w:szCs w:val="28"/>
          <w:vertAlign w:val="superscript"/>
        </w:rPr>
        <w:t>вид</w:t>
      </w:r>
      <w:r w:rsidRPr="0045597D">
        <w:rPr>
          <w:i/>
          <w:color w:val="000000"/>
          <w:szCs w:val="28"/>
          <w:vertAlign w:val="superscript"/>
        </w:rPr>
        <w:t xml:space="preserve"> государственного контроля (надзора</w:t>
      </w:r>
    </w:p>
    <w:p w:rsidR="004A1159" w:rsidRPr="002178A5" w:rsidRDefault="004A1159" w:rsidP="004A1159">
      <w:pPr>
        <w:jc w:val="center"/>
        <w:rPr>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1"/>
      </w:tblGrid>
      <w:tr w:rsidR="004A1159" w:rsidRPr="002D6444" w:rsidTr="00F574E5">
        <w:trPr>
          <w:jc w:val="center"/>
        </w:trPr>
        <w:tc>
          <w:tcPr>
            <w:tcW w:w="7321" w:type="dxa"/>
            <w:tcBorders>
              <w:top w:val="nil"/>
              <w:left w:val="nil"/>
              <w:bottom w:val="nil"/>
              <w:right w:val="nil"/>
            </w:tcBorders>
            <w:vAlign w:val="center"/>
          </w:tcPr>
          <w:p w:rsidR="004A1159" w:rsidRDefault="004A1159" w:rsidP="00F574E5">
            <w:pPr>
              <w:spacing w:line="280" w:lineRule="exact"/>
              <w:rPr>
                <w:b/>
                <w:szCs w:val="28"/>
              </w:rPr>
            </w:pPr>
          </w:p>
          <w:p w:rsidR="004A1159" w:rsidRPr="002D6444" w:rsidRDefault="004A1159" w:rsidP="00F574E5">
            <w:pPr>
              <w:spacing w:line="280" w:lineRule="exact"/>
              <w:rPr>
                <w:b/>
                <w:szCs w:val="28"/>
              </w:rPr>
            </w:pPr>
            <w:r w:rsidRPr="002D6444">
              <w:rPr>
                <w:b/>
                <w:szCs w:val="28"/>
              </w:rPr>
              <w:t xml:space="preserve">Проверочный лист (список контрольных вопросов) </w:t>
            </w:r>
          </w:p>
          <w:p w:rsidR="004A1159" w:rsidRPr="002D6444" w:rsidRDefault="004A1159" w:rsidP="00F574E5">
            <w:pPr>
              <w:spacing w:line="280" w:lineRule="exact"/>
              <w:rPr>
                <w:b/>
                <w:szCs w:val="28"/>
              </w:rPr>
            </w:pPr>
          </w:p>
        </w:tc>
      </w:tr>
    </w:tbl>
    <w:p w:rsidR="004A1159" w:rsidRDefault="004A1159" w:rsidP="004A1159">
      <w:pPr>
        <w:rPr>
          <w:szCs w:val="28"/>
        </w:rPr>
      </w:pPr>
    </w:p>
    <w:p w:rsidR="004A1159" w:rsidRDefault="004A1159" w:rsidP="004A1159">
      <w:r w:rsidRPr="004440F2">
        <w:t>По адресу/адресам:</w:t>
      </w:r>
      <w:r>
        <w:t xml:space="preserve">  </w:t>
      </w:r>
    </w:p>
    <w:p w:rsidR="004A1159" w:rsidRDefault="004A1159" w:rsidP="004A1159">
      <w:pPr>
        <w:pBdr>
          <w:top w:val="single" w:sz="4" w:space="1" w:color="auto"/>
        </w:pBdr>
        <w:ind w:left="1980"/>
        <w:rPr>
          <w:sz w:val="2"/>
          <w:szCs w:val="2"/>
        </w:rPr>
      </w:pPr>
    </w:p>
    <w:p w:rsidR="004A1159" w:rsidRDefault="004A1159" w:rsidP="004A1159"/>
    <w:p w:rsidR="004A1159" w:rsidRPr="00A43BEB" w:rsidRDefault="004A1159" w:rsidP="004A1159">
      <w:pPr>
        <w:pBdr>
          <w:top w:val="single" w:sz="4" w:space="1" w:color="auto"/>
        </w:pBdr>
        <w:jc w:val="center"/>
        <w:rPr>
          <w:i/>
          <w:sz w:val="20"/>
        </w:rPr>
      </w:pPr>
      <w:r w:rsidRPr="00A43BEB">
        <w:rPr>
          <w:i/>
          <w:sz w:val="20"/>
        </w:rPr>
        <w:t>(место проведения проверки)</w:t>
      </w:r>
    </w:p>
    <w:p w:rsidR="004A1159" w:rsidRDefault="004A1159" w:rsidP="004A1159"/>
    <w:p w:rsidR="004A1159" w:rsidRDefault="004A1159" w:rsidP="004A1159">
      <w:r w:rsidRPr="004440F2">
        <w:t xml:space="preserve">На основании: </w:t>
      </w:r>
    </w:p>
    <w:p w:rsidR="004A1159" w:rsidRDefault="004A1159" w:rsidP="004A1159">
      <w:pPr>
        <w:pBdr>
          <w:top w:val="single" w:sz="4" w:space="1" w:color="auto"/>
        </w:pBdr>
        <w:ind w:left="1605"/>
        <w:rPr>
          <w:sz w:val="2"/>
          <w:szCs w:val="2"/>
        </w:rPr>
      </w:pPr>
    </w:p>
    <w:p w:rsidR="004A1159" w:rsidRDefault="004A1159" w:rsidP="004A1159"/>
    <w:p w:rsidR="004A1159" w:rsidRPr="00A43BEB" w:rsidRDefault="004A1159" w:rsidP="004A1159">
      <w:pPr>
        <w:pBdr>
          <w:top w:val="single" w:sz="4" w:space="1" w:color="auto"/>
        </w:pBdr>
        <w:jc w:val="center"/>
        <w:rPr>
          <w:i/>
          <w:sz w:val="20"/>
        </w:rPr>
      </w:pPr>
      <w:r w:rsidRPr="00A43BEB">
        <w:rPr>
          <w:i/>
          <w:sz w:val="20"/>
        </w:rPr>
        <w:t>(вид документа с указанием реквизитов (номер, дата))</w:t>
      </w:r>
    </w:p>
    <w:p w:rsidR="004A1159" w:rsidRDefault="004A1159" w:rsidP="004A1159">
      <w:pPr>
        <w:tabs>
          <w:tab w:val="center" w:pos="4678"/>
          <w:tab w:val="right" w:pos="10206"/>
        </w:tabs>
        <w:rPr>
          <w:b/>
          <w:bCs/>
        </w:rPr>
      </w:pPr>
    </w:p>
    <w:p w:rsidR="004A1159" w:rsidRDefault="004A1159" w:rsidP="004A1159">
      <w:pPr>
        <w:tabs>
          <w:tab w:val="center" w:pos="4678"/>
          <w:tab w:val="right" w:pos="10206"/>
        </w:tabs>
      </w:pPr>
      <w:r w:rsidRPr="004440F2">
        <w:t>была проведена</w:t>
      </w:r>
      <w:r>
        <w:t xml:space="preserve"> плановая проверка в отношении:</w:t>
      </w:r>
    </w:p>
    <w:p w:rsidR="004A1159" w:rsidRPr="00A43BEB" w:rsidRDefault="004A1159" w:rsidP="004A1159">
      <w:pPr>
        <w:pBdr>
          <w:top w:val="single" w:sz="4" w:space="1" w:color="auto"/>
        </w:pBdr>
        <w:ind w:left="5160"/>
        <w:jc w:val="center"/>
        <w:rPr>
          <w:i/>
          <w:sz w:val="20"/>
        </w:rPr>
      </w:pPr>
    </w:p>
    <w:p w:rsidR="004A1159" w:rsidRDefault="004A1159" w:rsidP="004A1159">
      <w:pPr>
        <w:pBdr>
          <w:top w:val="single" w:sz="4" w:space="1" w:color="auto"/>
        </w:pBdr>
        <w:jc w:val="center"/>
        <w:rPr>
          <w:i/>
          <w:sz w:val="20"/>
        </w:rPr>
      </w:pPr>
      <w:r w:rsidRPr="00A43BEB">
        <w:rPr>
          <w:i/>
          <w:sz w:val="20"/>
        </w:rPr>
        <w:t>(наименование юридического лица, фамилия, имя, отчество (последнее – при наличии)</w:t>
      </w:r>
      <w:r>
        <w:rPr>
          <w:i/>
          <w:sz w:val="20"/>
        </w:rPr>
        <w:t xml:space="preserve"> </w:t>
      </w:r>
      <w:r w:rsidRPr="00A43BEB">
        <w:rPr>
          <w:i/>
          <w:sz w:val="20"/>
        </w:rPr>
        <w:t>индивидуального предпринимателя)</w:t>
      </w:r>
    </w:p>
    <w:p w:rsidR="004A1159" w:rsidRDefault="004A1159" w:rsidP="004A1159">
      <w:r>
        <w:t xml:space="preserve">  </w:t>
      </w:r>
    </w:p>
    <w:p w:rsidR="004A1159" w:rsidRDefault="004A1159" w:rsidP="004A1159">
      <w:pPr>
        <w:pBdr>
          <w:top w:val="single" w:sz="4" w:space="1" w:color="auto"/>
        </w:pBdr>
        <w:rPr>
          <w:sz w:val="2"/>
          <w:szCs w:val="2"/>
        </w:rPr>
      </w:pPr>
    </w:p>
    <w:p w:rsidR="004A1159" w:rsidRPr="002016E8" w:rsidRDefault="004A1159" w:rsidP="004A1159">
      <w:pPr>
        <w:jc w:val="center"/>
        <w:rPr>
          <w:i/>
          <w:sz w:val="20"/>
        </w:rPr>
      </w:pPr>
      <w:r w:rsidRPr="002016E8">
        <w:rPr>
          <w:i/>
          <w:sz w:val="20"/>
        </w:rPr>
        <w:t>(</w:t>
      </w:r>
      <w:r>
        <w:rPr>
          <w:i/>
          <w:sz w:val="20"/>
        </w:rPr>
        <w:t>учетный номер проверки и дата присвоения учетного номера проверки в едином реестре проверок</w:t>
      </w:r>
      <w:r w:rsidRPr="002016E8">
        <w:rPr>
          <w:i/>
          <w:sz w:val="20"/>
        </w:rPr>
        <w:t>)</w:t>
      </w:r>
    </w:p>
    <w:p w:rsidR="004A1159" w:rsidRDefault="004A1159" w:rsidP="004A1159"/>
    <w:p w:rsidR="004A1159" w:rsidRPr="00A43BEB" w:rsidRDefault="004A1159" w:rsidP="004A1159">
      <w:r w:rsidRPr="00A43BEB">
        <w:t xml:space="preserve">Лицо(а), проводившее проверку:   </w:t>
      </w:r>
    </w:p>
    <w:p w:rsidR="004A1159" w:rsidRDefault="004A1159" w:rsidP="004A1159">
      <w:pPr>
        <w:pBdr>
          <w:top w:val="single" w:sz="4" w:space="1" w:color="auto"/>
        </w:pBdr>
        <w:ind w:left="3420"/>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Pr="00A43BEB" w:rsidRDefault="004A1159" w:rsidP="004A1159">
      <w:pPr>
        <w:rPr>
          <w:szCs w:val="28"/>
        </w:rPr>
      </w:pPr>
    </w:p>
    <w:p w:rsidR="004A1159" w:rsidRPr="00A43BEB" w:rsidRDefault="004A1159" w:rsidP="004A1159">
      <w:pPr>
        <w:pBdr>
          <w:top w:val="single" w:sz="4" w:space="1" w:color="auto"/>
        </w:pBdr>
        <w:jc w:val="center"/>
        <w:rPr>
          <w:i/>
          <w:sz w:val="20"/>
        </w:rPr>
      </w:pPr>
      <w:r w:rsidRPr="00A43BEB">
        <w:rPr>
          <w:i/>
          <w:sz w:val="20"/>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A43BEB">
        <w:rPr>
          <w:i/>
          <w:sz w:val="20"/>
        </w:rPr>
        <w:br/>
        <w:t>по аккредитации, выдавшего свидетельство)</w:t>
      </w:r>
    </w:p>
    <w:p w:rsidR="004A1159" w:rsidRDefault="004A1159" w:rsidP="004A1159">
      <w:pPr>
        <w:rPr>
          <w:b/>
          <w:bCs/>
        </w:rPr>
      </w:pPr>
    </w:p>
    <w:p w:rsidR="004A1159" w:rsidRPr="00A43BEB" w:rsidRDefault="004A1159" w:rsidP="004A1159">
      <w:r w:rsidRPr="00A63BCA">
        <w:t>При пров</w:t>
      </w:r>
      <w:r>
        <w:t>едении проверки присутствовали:</w:t>
      </w:r>
    </w:p>
    <w:p w:rsidR="004A1159" w:rsidRDefault="004A1159" w:rsidP="004A1159">
      <w:pPr>
        <w:pBdr>
          <w:top w:val="single" w:sz="4" w:space="1" w:color="auto"/>
        </w:pBdr>
        <w:ind w:left="4500"/>
        <w:rPr>
          <w:sz w:val="2"/>
          <w:szCs w:val="2"/>
        </w:rPr>
      </w:pPr>
    </w:p>
    <w:p w:rsidR="004A1159" w:rsidRDefault="004A1159" w:rsidP="004A1159">
      <w:r>
        <w:t xml:space="preserve"> </w:t>
      </w:r>
    </w:p>
    <w:p w:rsidR="004A1159" w:rsidRDefault="004A1159" w:rsidP="004A1159">
      <w:pPr>
        <w:pBdr>
          <w:top w:val="single" w:sz="4" w:space="1" w:color="auto"/>
        </w:pBdr>
        <w:rPr>
          <w:sz w:val="2"/>
          <w:szCs w:val="2"/>
        </w:rPr>
      </w:pPr>
    </w:p>
    <w:p w:rsidR="004A1159" w:rsidRDefault="004A1159" w:rsidP="004A1159">
      <w:r>
        <w:t xml:space="preserve"> </w:t>
      </w:r>
    </w:p>
    <w:p w:rsidR="004A1159" w:rsidRPr="00A43BEB" w:rsidRDefault="004A1159" w:rsidP="004A1159">
      <w:pPr>
        <w:pBdr>
          <w:top w:val="single" w:sz="4" w:space="1" w:color="auto"/>
        </w:pBdr>
        <w:jc w:val="center"/>
        <w:rPr>
          <w:i/>
          <w:sz w:val="20"/>
        </w:rPr>
      </w:pPr>
      <w:r w:rsidRPr="00A43BEB">
        <w:rPr>
          <w:i/>
          <w:sz w:val="20"/>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A43BEB">
        <w:rPr>
          <w:i/>
          <w:sz w:val="20"/>
        </w:rPr>
        <w:br/>
        <w:t>по проверке)</w:t>
      </w:r>
    </w:p>
    <w:p w:rsidR="001A2385" w:rsidRDefault="001A2385" w:rsidP="004A1159">
      <w:pPr>
        <w:rPr>
          <w:szCs w:val="28"/>
        </w:rPr>
      </w:pPr>
    </w:p>
    <w:p w:rsidR="004A1159" w:rsidRDefault="004A1159" w:rsidP="004A1159">
      <w:pPr>
        <w:rPr>
          <w:szCs w:val="28"/>
        </w:rPr>
      </w:pPr>
    </w:p>
    <w:tbl>
      <w:tblPr>
        <w:tblW w:w="1525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377"/>
        <w:gridCol w:w="3234"/>
        <w:gridCol w:w="710"/>
        <w:gridCol w:w="710"/>
        <w:gridCol w:w="1577"/>
        <w:gridCol w:w="1650"/>
      </w:tblGrid>
      <w:tr w:rsidR="009D51C3" w:rsidRPr="006C3575"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6C3575" w:rsidRDefault="009D51C3" w:rsidP="00F574E5">
            <w:pPr>
              <w:pStyle w:val="ConsPlusNormal"/>
              <w:jc w:val="center"/>
              <w:outlineLvl w:val="1"/>
            </w:pPr>
            <w:r w:rsidRPr="006C3575">
              <w:rPr>
                <w:rFonts w:ascii="Times New Roman" w:hAnsi="Times New Roman" w:cs="Times New Roman"/>
                <w:b/>
                <w:i/>
                <w:sz w:val="24"/>
                <w:szCs w:val="24"/>
              </w:rPr>
              <w:t>Приложение №5</w:t>
            </w:r>
            <w:r w:rsidRPr="001E5A61">
              <w:rPr>
                <w:rFonts w:cs="Times New Roman CYR"/>
                <w:b/>
                <w:i/>
                <w:sz w:val="24"/>
                <w:szCs w:val="24"/>
              </w:rPr>
              <w:t>.</w:t>
            </w:r>
            <w:r>
              <w:rPr>
                <w:rFonts w:ascii="Times New Roman" w:hAnsi="Times New Roman" w:cs="Times New Roman"/>
                <w:b/>
                <w:i/>
                <w:sz w:val="24"/>
                <w:szCs w:val="24"/>
              </w:rPr>
              <w:t>О</w:t>
            </w:r>
            <w:r w:rsidRPr="006C3575">
              <w:rPr>
                <w:rFonts w:ascii="Times New Roman" w:hAnsi="Times New Roman" w:cs="Times New Roman"/>
                <w:b/>
                <w:i/>
                <w:sz w:val="24"/>
                <w:szCs w:val="24"/>
              </w:rPr>
              <w:t>собенности</w:t>
            </w:r>
            <w:r>
              <w:t xml:space="preserve"> </w:t>
            </w:r>
            <w:r w:rsidRPr="006C3575">
              <w:rPr>
                <w:rFonts w:ascii="Times New Roman" w:hAnsi="Times New Roman" w:cs="Times New Roman"/>
                <w:b/>
                <w:i/>
                <w:sz w:val="24"/>
                <w:szCs w:val="24"/>
              </w:rPr>
              <w:t>производства иммунобиологических лекарственных средств</w:t>
            </w:r>
          </w:p>
          <w:p w:rsidR="009D51C3" w:rsidRPr="006C3575" w:rsidRDefault="009D51C3" w:rsidP="00F574E5">
            <w:pPr>
              <w:pStyle w:val="ConsPlusNormal"/>
              <w:jc w:val="center"/>
              <w:rPr>
                <w:rFonts w:ascii="Times New Roman" w:hAnsi="Times New Roman" w:cs="Times New Roman"/>
                <w:b/>
                <w:i/>
                <w:sz w:val="24"/>
                <w:szCs w:val="24"/>
              </w:rPr>
            </w:pPr>
            <w:r w:rsidRPr="006C3575">
              <w:rPr>
                <w:rFonts w:ascii="Times New Roman" w:hAnsi="Times New Roman" w:cs="Times New Roman"/>
                <w:b/>
                <w:i/>
                <w:sz w:val="24"/>
                <w:szCs w:val="24"/>
              </w:rPr>
              <w:t>для ветеринарного применения</w:t>
            </w:r>
          </w:p>
        </w:tc>
      </w:tr>
      <w:tr w:rsidR="009D51C3" w:rsidRPr="00A442D3"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A442D3" w:rsidRDefault="009D51C3" w:rsidP="00F574E5">
            <w:pPr>
              <w:jc w:val="center"/>
            </w:pPr>
            <w:r w:rsidRPr="000D40A2">
              <w:t>II. ПЕРСОНАЛ</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проводится с работниками</w:t>
            </w:r>
            <w:r w:rsidRPr="00F36DB0">
              <w:rPr>
                <w:rFonts w:ascii="Times New Roman" w:hAnsi="Times New Roman" w:cs="Times New Roman"/>
                <w:sz w:val="24"/>
                <w:szCs w:val="24"/>
              </w:rPr>
              <w:t xml:space="preserve"> (включая персонал, занимающийся очисткой и обслуживанием помещений и</w:t>
            </w:r>
            <w:r>
              <w:rPr>
                <w:rFonts w:ascii="Times New Roman" w:hAnsi="Times New Roman" w:cs="Times New Roman"/>
                <w:sz w:val="24"/>
                <w:szCs w:val="24"/>
              </w:rPr>
              <w:t xml:space="preserve"> оборудования), работающими</w:t>
            </w:r>
            <w:r w:rsidRPr="00F36DB0">
              <w:rPr>
                <w:rFonts w:ascii="Times New Roman" w:hAnsi="Times New Roman" w:cs="Times New Roman"/>
                <w:sz w:val="24"/>
                <w:szCs w:val="24"/>
              </w:rPr>
              <w:t xml:space="preserve"> в зонах производства иммунобиологической продукции, обучение по личной гигиене и микробиологии и дополнительное обучение в соответствии со спецификой производимой продукции.</w:t>
            </w:r>
          </w:p>
          <w:p w:rsidR="009D51C3" w:rsidRPr="00F36DB0"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оформляют документально результаты обучения.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F36DB0">
              <w:t>4. (1)</w:t>
            </w:r>
            <w:r w:rsidRPr="009E3A69">
              <w:rPr>
                <w:rFonts w:cs="Times New Roman CYR"/>
              </w:rPr>
              <w:t xml:space="preserve"> </w:t>
            </w:r>
            <w:r>
              <w:rPr>
                <w:rFonts w:cs="Times New Roman CYR"/>
              </w:rPr>
              <w:t>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имеют л</w:t>
            </w:r>
            <w:r w:rsidRPr="00137E4C">
              <w:rPr>
                <w:rFonts w:ascii="Times New Roman" w:hAnsi="Times New Roman" w:cs="Times New Roman"/>
                <w:sz w:val="24"/>
                <w:szCs w:val="24"/>
              </w:rPr>
              <w:t xml:space="preserve">ица, ответственные за производство и контроль качества, в соответствии с выполняемыми ими функциями </w:t>
            </w:r>
            <w:r>
              <w:rPr>
                <w:rFonts w:ascii="Times New Roman" w:hAnsi="Times New Roman" w:cs="Times New Roman"/>
                <w:sz w:val="24"/>
                <w:szCs w:val="24"/>
              </w:rPr>
              <w:t>соответствующую</w:t>
            </w:r>
            <w:r w:rsidRPr="00137E4C">
              <w:rPr>
                <w:rFonts w:ascii="Times New Roman" w:hAnsi="Times New Roman" w:cs="Times New Roman"/>
                <w:sz w:val="24"/>
                <w:szCs w:val="24"/>
              </w:rPr>
              <w:t xml:space="preserve"> подготовку по таким предметам, как: бактериология, биология, биометрия, химия, иммунология, медицина, паразитология, фармация, фармакол</w:t>
            </w:r>
            <w:r>
              <w:rPr>
                <w:rFonts w:ascii="Times New Roman" w:hAnsi="Times New Roman" w:cs="Times New Roman"/>
                <w:sz w:val="24"/>
                <w:szCs w:val="24"/>
              </w:rPr>
              <w:t>огия, вирусология и ветеринария.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137E4C">
              <w:t>5. (2)</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принимают на предприятии</w:t>
            </w:r>
            <w:r w:rsidRPr="00137E4C">
              <w:rPr>
                <w:rFonts w:ascii="Times New Roman" w:hAnsi="Times New Roman" w:cs="Times New Roman"/>
                <w:sz w:val="24"/>
                <w:szCs w:val="24"/>
              </w:rPr>
              <w:t xml:space="preserve"> особые меры по защите персонала, работающего с микроорганизмами и</w:t>
            </w:r>
            <w:r>
              <w:rPr>
                <w:rFonts w:ascii="Times New Roman" w:hAnsi="Times New Roman" w:cs="Times New Roman"/>
                <w:sz w:val="24"/>
                <w:szCs w:val="24"/>
              </w:rPr>
              <w:t>ли экспериментальными животными, которые являются возбудителями болезней человека.</w:t>
            </w:r>
          </w:p>
          <w:p w:rsidR="009D51C3" w:rsidRPr="00F36DB0"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оформляют документально результаты мероприятий;</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137E4C">
              <w:t>6. (3)</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B35B4E">
              <w:rPr>
                <w:rFonts w:ascii="Times New Roman" w:hAnsi="Times New Roman" w:cs="Times New Roman"/>
                <w:sz w:val="24"/>
                <w:szCs w:val="24"/>
              </w:rPr>
              <w:t>ринима</w:t>
            </w:r>
            <w:r>
              <w:rPr>
                <w:rFonts w:ascii="Times New Roman" w:hAnsi="Times New Roman" w:cs="Times New Roman"/>
                <w:sz w:val="24"/>
                <w:szCs w:val="24"/>
              </w:rPr>
              <w:t>ю</w:t>
            </w:r>
            <w:r w:rsidRPr="00B35B4E">
              <w:rPr>
                <w:rFonts w:ascii="Times New Roman" w:hAnsi="Times New Roman" w:cs="Times New Roman"/>
                <w:sz w:val="24"/>
                <w:szCs w:val="24"/>
              </w:rPr>
              <w:t xml:space="preserve">т соответствующие меры </w:t>
            </w:r>
            <w:r>
              <w:rPr>
                <w:rFonts w:ascii="Times New Roman" w:hAnsi="Times New Roman" w:cs="Times New Roman"/>
                <w:sz w:val="24"/>
                <w:szCs w:val="24"/>
              </w:rPr>
              <w:t>по предотвращению</w:t>
            </w:r>
            <w:r w:rsidRPr="00B35B4E">
              <w:rPr>
                <w:rFonts w:ascii="Times New Roman" w:hAnsi="Times New Roman" w:cs="Times New Roman"/>
                <w:sz w:val="24"/>
                <w:szCs w:val="24"/>
              </w:rPr>
              <w:t xml:space="preserve"> переноса микроорганизмов людьми за пределы производственной зоны.</w:t>
            </w:r>
          </w:p>
          <w:p w:rsidR="009D51C3" w:rsidRPr="00B35B4E"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предусмотрено</w:t>
            </w:r>
            <w:r w:rsidRPr="00B35B4E">
              <w:rPr>
                <w:rFonts w:ascii="Times New Roman" w:hAnsi="Times New Roman" w:cs="Times New Roman"/>
                <w:sz w:val="24"/>
                <w:szCs w:val="24"/>
              </w:rPr>
              <w:t xml:space="preserve"> </w:t>
            </w:r>
            <w:r>
              <w:rPr>
                <w:rFonts w:ascii="Times New Roman" w:hAnsi="Times New Roman" w:cs="Times New Roman"/>
                <w:sz w:val="24"/>
                <w:szCs w:val="24"/>
              </w:rPr>
              <w:t>в</w:t>
            </w:r>
            <w:r w:rsidRPr="00B35B4E">
              <w:rPr>
                <w:rFonts w:ascii="Times New Roman" w:hAnsi="Times New Roman" w:cs="Times New Roman"/>
                <w:sz w:val="24"/>
                <w:szCs w:val="24"/>
              </w:rPr>
              <w:t xml:space="preserve"> зависимости от вида микроорганизмов</w:t>
            </w:r>
            <w:r>
              <w:rPr>
                <w:rFonts w:ascii="Times New Roman" w:hAnsi="Times New Roman" w:cs="Times New Roman"/>
                <w:sz w:val="24"/>
                <w:szCs w:val="24"/>
              </w:rPr>
              <w:t xml:space="preserve"> </w:t>
            </w:r>
            <w:r w:rsidRPr="00B35B4E">
              <w:rPr>
                <w:rFonts w:ascii="Times New Roman" w:hAnsi="Times New Roman" w:cs="Times New Roman"/>
                <w:sz w:val="24"/>
                <w:szCs w:val="24"/>
              </w:rPr>
              <w:t xml:space="preserve">полное </w:t>
            </w:r>
            <w:r w:rsidRPr="00B35B4E">
              <w:rPr>
                <w:rFonts w:ascii="Times New Roman" w:hAnsi="Times New Roman" w:cs="Times New Roman"/>
                <w:sz w:val="24"/>
                <w:szCs w:val="24"/>
              </w:rPr>
              <w:lastRenderedPageBreak/>
              <w:t>переодевание и обязательное принятие душа перед выходом из производственной зоны.</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lastRenderedPageBreak/>
              <w:t xml:space="preserve">п. </w:t>
            </w:r>
            <w:r w:rsidRPr="00B35B4E">
              <w:t>8. (4)</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предусмотрены мероприятия по предотвращению </w:t>
            </w:r>
            <w:r w:rsidRPr="00B35B4E">
              <w:rPr>
                <w:rFonts w:ascii="Times New Roman" w:hAnsi="Times New Roman" w:cs="Times New Roman"/>
                <w:sz w:val="24"/>
                <w:szCs w:val="24"/>
              </w:rPr>
              <w:t>риск</w:t>
            </w:r>
            <w:r>
              <w:rPr>
                <w:rFonts w:ascii="Times New Roman" w:hAnsi="Times New Roman" w:cs="Times New Roman"/>
                <w:sz w:val="24"/>
                <w:szCs w:val="24"/>
              </w:rPr>
              <w:t>а</w:t>
            </w:r>
            <w:r w:rsidRPr="00B35B4E">
              <w:rPr>
                <w:rFonts w:ascii="Times New Roman" w:hAnsi="Times New Roman" w:cs="Times New Roman"/>
                <w:sz w:val="24"/>
                <w:szCs w:val="24"/>
              </w:rPr>
              <w:t xml:space="preserve"> контаминации и перекрестной конт</w:t>
            </w:r>
            <w:r>
              <w:rPr>
                <w:rFonts w:ascii="Times New Roman" w:hAnsi="Times New Roman" w:cs="Times New Roman"/>
                <w:sz w:val="24"/>
                <w:szCs w:val="24"/>
              </w:rPr>
              <w:t>аминации, вызываемой персоналом;</w:t>
            </w:r>
            <w:r w:rsidRPr="00B35B4E">
              <w:rPr>
                <w:rFonts w:ascii="Times New Roman" w:hAnsi="Times New Roman" w:cs="Times New Roman"/>
                <w:sz w:val="24"/>
                <w:szCs w:val="24"/>
              </w:rPr>
              <w:t xml:space="preserve"> </w:t>
            </w:r>
          </w:p>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выполняют мероприятия д</w:t>
            </w:r>
            <w:r w:rsidRPr="00B35B4E">
              <w:rPr>
                <w:rFonts w:ascii="Times New Roman" w:hAnsi="Times New Roman" w:cs="Times New Roman"/>
                <w:sz w:val="24"/>
                <w:szCs w:val="24"/>
              </w:rPr>
              <w:t>ля предотвращения конт</w:t>
            </w:r>
            <w:r>
              <w:rPr>
                <w:rFonts w:ascii="Times New Roman" w:hAnsi="Times New Roman" w:cs="Times New Roman"/>
                <w:sz w:val="24"/>
                <w:szCs w:val="24"/>
              </w:rPr>
              <w:t>аминации, вызываемой персоналом;</w:t>
            </w:r>
          </w:p>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используется защитная одежда </w:t>
            </w:r>
            <w:r w:rsidRPr="00B35B4E">
              <w:rPr>
                <w:rFonts w:ascii="Times New Roman" w:hAnsi="Times New Roman" w:cs="Times New Roman"/>
                <w:sz w:val="24"/>
                <w:szCs w:val="24"/>
              </w:rPr>
              <w:t>персонал</w:t>
            </w:r>
            <w:r>
              <w:rPr>
                <w:rFonts w:ascii="Times New Roman" w:hAnsi="Times New Roman" w:cs="Times New Roman"/>
                <w:sz w:val="24"/>
                <w:szCs w:val="24"/>
              </w:rPr>
              <w:t>ом</w:t>
            </w:r>
            <w:r w:rsidRPr="00B35B4E">
              <w:rPr>
                <w:rFonts w:ascii="Times New Roman" w:hAnsi="Times New Roman" w:cs="Times New Roman"/>
                <w:sz w:val="24"/>
                <w:szCs w:val="24"/>
              </w:rPr>
              <w:t xml:space="preserve"> на различных ст</w:t>
            </w:r>
            <w:r>
              <w:rPr>
                <w:rFonts w:ascii="Times New Roman" w:hAnsi="Times New Roman" w:cs="Times New Roman"/>
                <w:sz w:val="24"/>
                <w:szCs w:val="24"/>
              </w:rPr>
              <w:t>адиях технологического процесса;</w:t>
            </w:r>
          </w:p>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соответствует ли защитная одежда требованиям для различных стадий технологического процесса;</w:t>
            </w:r>
          </w:p>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имеется процедура, описывающая правила переодевания, ношения, замены, стирки и т.д. защитной одежды;</w:t>
            </w:r>
          </w:p>
          <w:p w:rsidR="009D51C3" w:rsidRPr="00F36DB0"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ведется учет количества стирок;</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B35B4E">
              <w:t>9. (5)</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0D40A2"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имеется инструкция для персонала</w:t>
            </w:r>
            <w:r w:rsidRPr="006F3490">
              <w:rPr>
                <w:rFonts w:ascii="Times New Roman" w:hAnsi="Times New Roman" w:cs="Times New Roman"/>
                <w:sz w:val="24"/>
                <w:szCs w:val="24"/>
              </w:rPr>
              <w:t xml:space="preserve"> </w:t>
            </w:r>
            <w:r>
              <w:rPr>
                <w:rFonts w:ascii="Times New Roman" w:hAnsi="Times New Roman" w:cs="Times New Roman"/>
                <w:sz w:val="24"/>
                <w:szCs w:val="24"/>
              </w:rPr>
              <w:t>по соблюдению правил перемещения в производственных зонах с целью предотвращения</w:t>
            </w:r>
            <w:r w:rsidRPr="006F3490">
              <w:rPr>
                <w:rFonts w:ascii="Times New Roman" w:hAnsi="Times New Roman" w:cs="Times New Roman"/>
                <w:sz w:val="24"/>
                <w:szCs w:val="24"/>
              </w:rPr>
              <w:t xml:space="preserve"> перекрестной контаминации</w:t>
            </w:r>
            <w:r>
              <w:rPr>
                <w:rFonts w:ascii="Times New Roman" w:hAnsi="Times New Roman" w:cs="Times New Roman"/>
                <w:sz w:val="24"/>
                <w:szCs w:val="24"/>
              </w:rPr>
              <w:t>,</w:t>
            </w:r>
            <w:r w:rsidRPr="006F3490">
              <w:rPr>
                <w:rFonts w:ascii="Times New Roman" w:hAnsi="Times New Roman" w:cs="Times New Roman"/>
                <w:sz w:val="24"/>
                <w:szCs w:val="24"/>
              </w:rPr>
              <w:t xml:space="preserve"> в том числе </w:t>
            </w:r>
            <w:r>
              <w:rPr>
                <w:rFonts w:ascii="Times New Roman" w:hAnsi="Times New Roman" w:cs="Times New Roman"/>
                <w:sz w:val="24"/>
                <w:szCs w:val="24"/>
              </w:rPr>
              <w:t>по смене</w:t>
            </w:r>
            <w:r w:rsidRPr="006F3490">
              <w:rPr>
                <w:rFonts w:ascii="Times New Roman" w:hAnsi="Times New Roman" w:cs="Times New Roman"/>
                <w:sz w:val="24"/>
                <w:szCs w:val="24"/>
              </w:rPr>
              <w:t xml:space="preserve"> одежды, обуви, и</w:t>
            </w:r>
            <w:r>
              <w:rPr>
                <w:rFonts w:ascii="Times New Roman" w:hAnsi="Times New Roman" w:cs="Times New Roman"/>
                <w:sz w:val="24"/>
                <w:szCs w:val="24"/>
              </w:rPr>
              <w:t xml:space="preserve"> по принятию</w:t>
            </w:r>
            <w:r w:rsidRPr="006F3490">
              <w:rPr>
                <w:rFonts w:ascii="Times New Roman" w:hAnsi="Times New Roman" w:cs="Times New Roman"/>
                <w:sz w:val="24"/>
                <w:szCs w:val="24"/>
              </w:rPr>
              <w:t xml:space="preserve"> душ</w:t>
            </w:r>
            <w:r>
              <w:rPr>
                <w:rFonts w:ascii="Times New Roman" w:hAnsi="Times New Roman" w:cs="Times New Roman"/>
                <w:sz w:val="24"/>
                <w:szCs w:val="24"/>
              </w:rPr>
              <w:t>а</w:t>
            </w:r>
            <w:r w:rsidRPr="006F3490">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6F3490">
              <w:t>10.</w:t>
            </w:r>
            <w:r w:rsidRPr="00B35B4E">
              <w:t xml:space="preserve"> </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6C3575"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6C3575" w:rsidRDefault="009D51C3" w:rsidP="00F574E5">
            <w:pPr>
              <w:pStyle w:val="ConsPlusNormal"/>
              <w:jc w:val="center"/>
              <w:outlineLvl w:val="2"/>
              <w:rPr>
                <w:rFonts w:ascii="Times New Roman" w:hAnsi="Times New Roman" w:cs="Times New Roman"/>
                <w:sz w:val="24"/>
                <w:szCs w:val="24"/>
              </w:rPr>
            </w:pPr>
            <w:r w:rsidRPr="000D40A2">
              <w:rPr>
                <w:rFonts w:ascii="Times New Roman" w:hAnsi="Times New Roman" w:cs="Times New Roman"/>
                <w:sz w:val="24"/>
                <w:szCs w:val="24"/>
              </w:rPr>
              <w:t>III. ПОМЕЩЕНИЯ</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0D40A2" w:rsidRDefault="009D51C3" w:rsidP="00F574E5">
            <w:pPr>
              <w:pStyle w:val="ConsPlusNormal"/>
              <w:jc w:val="both"/>
              <w:rPr>
                <w:rFonts w:ascii="Times New Roman" w:hAnsi="Times New Roman" w:cs="Times New Roman"/>
                <w:sz w:val="24"/>
                <w:szCs w:val="24"/>
              </w:rPr>
            </w:pPr>
            <w:r w:rsidRPr="000D40A2">
              <w:rPr>
                <w:rFonts w:ascii="Times New Roman" w:hAnsi="Times New Roman" w:cs="Times New Roman"/>
                <w:sz w:val="24"/>
                <w:szCs w:val="24"/>
              </w:rPr>
              <w:t xml:space="preserve">предусмотрена защита </w:t>
            </w:r>
            <w:r>
              <w:rPr>
                <w:rFonts w:ascii="Times New Roman" w:hAnsi="Times New Roman" w:cs="Times New Roman"/>
                <w:sz w:val="24"/>
                <w:szCs w:val="24"/>
              </w:rPr>
              <w:t xml:space="preserve">продукции </w:t>
            </w:r>
            <w:r w:rsidRPr="000D40A2">
              <w:rPr>
                <w:rFonts w:ascii="Times New Roman" w:hAnsi="Times New Roman" w:cs="Times New Roman"/>
                <w:sz w:val="24"/>
                <w:szCs w:val="24"/>
              </w:rPr>
              <w:t>и производственной среды</w:t>
            </w:r>
            <w:r>
              <w:rPr>
                <w:rFonts w:ascii="Times New Roman" w:hAnsi="Times New Roman" w:cs="Times New Roman"/>
                <w:sz w:val="24"/>
                <w:szCs w:val="24"/>
              </w:rPr>
              <w:t xml:space="preserve"> п</w:t>
            </w:r>
            <w:r w:rsidRPr="000D40A2">
              <w:rPr>
                <w:rFonts w:ascii="Times New Roman" w:hAnsi="Times New Roman" w:cs="Times New Roman"/>
                <w:sz w:val="24"/>
                <w:szCs w:val="24"/>
              </w:rPr>
              <w:t xml:space="preserve">ри проектировании помещений. </w:t>
            </w:r>
          </w:p>
          <w:p w:rsidR="009D51C3" w:rsidRPr="00F36DB0" w:rsidRDefault="009D51C3" w:rsidP="00F574E5">
            <w:pPr>
              <w:autoSpaceDE w:val="0"/>
              <w:autoSpaceDN w:val="0"/>
              <w:adjustRightInd w:val="0"/>
              <w:ind w:firstLine="540"/>
            </w:pP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0D40A2">
              <w:t>12. (6)</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autoSpaceDE w:val="0"/>
              <w:autoSpaceDN w:val="0"/>
              <w:adjustRightInd w:val="0"/>
            </w:pPr>
            <w:r>
              <w:t xml:space="preserve">используются изолированные, чистые, чистые изолированные или </w:t>
            </w:r>
            <w:r w:rsidRPr="002B49BF">
              <w:t xml:space="preserve">контролируемые зоны </w:t>
            </w:r>
            <w:r>
              <w:t>при операциях</w:t>
            </w:r>
            <w:r w:rsidRPr="002B49BF">
              <w:t xml:space="preserve"> с инактивированными микроорганизмами.</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0D40A2">
              <w:t>12. (6)</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2B49BF" w:rsidRDefault="009D51C3" w:rsidP="00F574E5">
            <w:pPr>
              <w:pStyle w:val="ConsPlusNormal"/>
              <w:jc w:val="both"/>
              <w:rPr>
                <w:rFonts w:ascii="Times New Roman" w:hAnsi="Times New Roman" w:cs="Times New Roman"/>
                <w:sz w:val="24"/>
                <w:szCs w:val="24"/>
              </w:rPr>
            </w:pPr>
            <w:r w:rsidRPr="002B49BF">
              <w:rPr>
                <w:rFonts w:ascii="Times New Roman" w:hAnsi="Times New Roman" w:cs="Times New Roman"/>
                <w:sz w:val="24"/>
                <w:szCs w:val="24"/>
              </w:rPr>
              <w:t>исполь</w:t>
            </w:r>
            <w:r>
              <w:rPr>
                <w:rFonts w:ascii="Times New Roman" w:hAnsi="Times New Roman" w:cs="Times New Roman"/>
                <w:sz w:val="24"/>
                <w:szCs w:val="24"/>
              </w:rPr>
              <w:t>зуются</w:t>
            </w:r>
            <w:r w:rsidRPr="002B49BF">
              <w:rPr>
                <w:rFonts w:ascii="Times New Roman" w:hAnsi="Times New Roman" w:cs="Times New Roman"/>
                <w:sz w:val="24"/>
                <w:szCs w:val="24"/>
              </w:rPr>
              <w:t xml:space="preserve"> при работе с неинфицированными клетками, выделенными из многоклеточных организмов, и в некоторых случаях при работе со средами, прошедшими стерилизующую фильтрацию</w:t>
            </w:r>
            <w:r>
              <w:t xml:space="preserve"> </w:t>
            </w:r>
            <w:r>
              <w:rPr>
                <w:rFonts w:ascii="Times New Roman" w:hAnsi="Times New Roman" w:cs="Times New Roman"/>
                <w:sz w:val="24"/>
                <w:szCs w:val="24"/>
              </w:rPr>
              <w:t>чистые зоны.</w:t>
            </w:r>
          </w:p>
          <w:p w:rsidR="009D51C3" w:rsidRPr="00F36DB0" w:rsidRDefault="009D51C3" w:rsidP="00F574E5">
            <w:pPr>
              <w:autoSpaceDE w:val="0"/>
              <w:autoSpaceDN w:val="0"/>
              <w:adjustRightInd w:val="0"/>
              <w:ind w:firstLine="540"/>
            </w:pP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2B49BF">
              <w:t>14. (8)</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2B49BF"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предусмотрены боксы (установки</w:t>
            </w:r>
            <w:r w:rsidRPr="002B49BF">
              <w:rPr>
                <w:rFonts w:ascii="Times New Roman" w:hAnsi="Times New Roman" w:cs="Times New Roman"/>
                <w:sz w:val="24"/>
                <w:szCs w:val="24"/>
              </w:rPr>
              <w:t xml:space="preserve">) с однонаправленным </w:t>
            </w:r>
            <w:r w:rsidRPr="002B49BF">
              <w:rPr>
                <w:rFonts w:ascii="Times New Roman" w:hAnsi="Times New Roman" w:cs="Times New Roman"/>
                <w:sz w:val="24"/>
                <w:szCs w:val="24"/>
              </w:rPr>
              <w:lastRenderedPageBreak/>
              <w:t>(ламинарным) поток</w:t>
            </w:r>
            <w:r>
              <w:rPr>
                <w:rFonts w:ascii="Times New Roman" w:hAnsi="Times New Roman" w:cs="Times New Roman"/>
                <w:sz w:val="24"/>
                <w:szCs w:val="24"/>
              </w:rPr>
              <w:t>ом воздуха класса A, находящиеся в зоне класса B для проведения операций</w:t>
            </w:r>
            <w:r w:rsidRPr="002B49BF">
              <w:rPr>
                <w:rFonts w:ascii="Times New Roman" w:hAnsi="Times New Roman" w:cs="Times New Roman"/>
                <w:sz w:val="24"/>
                <w:szCs w:val="24"/>
              </w:rPr>
              <w:t xml:space="preserve"> с открытыми продуктами или компонентами первичной упаковки, которые не п</w:t>
            </w:r>
            <w:r>
              <w:rPr>
                <w:rFonts w:ascii="Times New Roman" w:hAnsi="Times New Roman" w:cs="Times New Roman"/>
                <w:sz w:val="24"/>
                <w:szCs w:val="24"/>
              </w:rPr>
              <w:t>одлежат дальнейшей стерилизации.</w:t>
            </w:r>
            <w:r w:rsidRPr="002B49BF">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lastRenderedPageBreak/>
              <w:t xml:space="preserve">п. </w:t>
            </w:r>
            <w:r w:rsidRPr="002B49BF">
              <w:t>15. (9)</w:t>
            </w:r>
            <w:r>
              <w:rPr>
                <w:rFonts w:cs="Times New Roman CYR"/>
              </w:rPr>
              <w:t xml:space="preserve"> приложения №5</w:t>
            </w:r>
            <w:r w:rsidRPr="009E3A69">
              <w:rPr>
                <w:rFonts w:cs="Times New Roman CYR"/>
              </w:rPr>
              <w:t xml:space="preserve"> </w:t>
            </w:r>
            <w:r w:rsidRPr="009E3A69">
              <w:rPr>
                <w:rFonts w:cs="Times New Roman CYR"/>
              </w:rPr>
              <w:lastRenderedPageBreak/>
              <w:t>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AE45CB"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предусмотрена изоляция помещений, если</w:t>
            </w:r>
            <w:r w:rsidRPr="00AE45CB">
              <w:rPr>
                <w:rFonts w:ascii="Times New Roman" w:hAnsi="Times New Roman" w:cs="Times New Roman"/>
                <w:sz w:val="24"/>
                <w:szCs w:val="24"/>
              </w:rPr>
              <w:t xml:space="preserve"> производство иммунобиологических лекарственных средств для ветеринарного применения находится в том же здании, </w:t>
            </w:r>
            <w:r>
              <w:rPr>
                <w:rFonts w:ascii="Times New Roman" w:hAnsi="Times New Roman" w:cs="Times New Roman"/>
                <w:sz w:val="24"/>
                <w:szCs w:val="24"/>
              </w:rPr>
              <w:t>где осуществляются</w:t>
            </w:r>
            <w:r w:rsidRPr="00AE45CB">
              <w:rPr>
                <w:rFonts w:ascii="Times New Roman" w:hAnsi="Times New Roman" w:cs="Times New Roman"/>
                <w:sz w:val="24"/>
                <w:szCs w:val="24"/>
              </w:rPr>
              <w:t xml:space="preserve"> операции с живыми микроорганизмами (в частности, контроль качества, исследования и диагностика).</w:t>
            </w:r>
          </w:p>
          <w:p w:rsidR="009D51C3" w:rsidRPr="00F36DB0" w:rsidRDefault="009D51C3" w:rsidP="00F574E5">
            <w:pPr>
              <w:autoSpaceDE w:val="0"/>
              <w:autoSpaceDN w:val="0"/>
              <w:adjustRightInd w:val="0"/>
              <w:ind w:firstLine="540"/>
            </w:pP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AE45CB">
              <w:t>16. (10)</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autoSpaceDE w:val="0"/>
              <w:autoSpaceDN w:val="0"/>
              <w:adjustRightInd w:val="0"/>
            </w:pPr>
            <w:r>
              <w:t>соответствует с</w:t>
            </w:r>
            <w:r w:rsidRPr="00AE45CB">
              <w:t xml:space="preserve">тепень изоляции всем </w:t>
            </w:r>
            <w:r>
              <w:t>предусмотренным</w:t>
            </w:r>
            <w:r w:rsidRPr="00AE45CB">
              <w:t xml:space="preserve"> рискам. </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AE45CB">
              <w:t>16. (10)</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AE45CB"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соответствуют требованиям изолированные помещения:</w:t>
            </w:r>
          </w:p>
          <w:p w:rsidR="009D51C3" w:rsidRDefault="009D51C3" w:rsidP="00F574E5">
            <w:pPr>
              <w:pStyle w:val="ConsPlusNormal"/>
              <w:jc w:val="both"/>
              <w:rPr>
                <w:rFonts w:ascii="Times New Roman" w:hAnsi="Times New Roman" w:cs="Times New Roman"/>
                <w:sz w:val="24"/>
                <w:szCs w:val="24"/>
              </w:rPr>
            </w:pPr>
            <w:r w:rsidRPr="00AE45CB">
              <w:rPr>
                <w:rFonts w:ascii="Times New Roman" w:hAnsi="Times New Roman" w:cs="Times New Roman"/>
                <w:sz w:val="24"/>
                <w:szCs w:val="24"/>
              </w:rPr>
              <w:t>а) (a) отсутствие прямого выхода вентилируемого воздуха наружу;</w:t>
            </w:r>
          </w:p>
          <w:p w:rsidR="009D51C3" w:rsidRPr="00AE45CB" w:rsidRDefault="009D51C3" w:rsidP="00F574E5">
            <w:pPr>
              <w:pStyle w:val="ConsPlusNormal"/>
              <w:jc w:val="both"/>
              <w:rPr>
                <w:rFonts w:ascii="Times New Roman" w:hAnsi="Times New Roman" w:cs="Times New Roman"/>
                <w:sz w:val="24"/>
                <w:szCs w:val="24"/>
              </w:rPr>
            </w:pPr>
            <w:r w:rsidRPr="00AE45CB">
              <w:rPr>
                <w:rFonts w:ascii="Times New Roman" w:hAnsi="Times New Roman" w:cs="Times New Roman"/>
                <w:sz w:val="24"/>
                <w:szCs w:val="24"/>
              </w:rPr>
              <w:t xml:space="preserve">б) (b) наличие вентиляции с обеспечением отрицательного перепада давления (разрежения). </w:t>
            </w:r>
          </w:p>
          <w:p w:rsidR="009D51C3" w:rsidRDefault="009D51C3" w:rsidP="00F574E5">
            <w:pPr>
              <w:pStyle w:val="ConsPlusNormal"/>
              <w:jc w:val="both"/>
              <w:rPr>
                <w:rFonts w:ascii="Times New Roman" w:hAnsi="Times New Roman" w:cs="Times New Roman"/>
                <w:sz w:val="24"/>
                <w:szCs w:val="24"/>
              </w:rPr>
            </w:pPr>
            <w:r w:rsidRPr="00AE45CB">
              <w:rPr>
                <w:rFonts w:ascii="Times New Roman" w:hAnsi="Times New Roman" w:cs="Times New Roman"/>
                <w:sz w:val="24"/>
                <w:szCs w:val="24"/>
              </w:rPr>
              <w:t>в) (c)</w:t>
            </w:r>
            <w:r>
              <w:rPr>
                <w:rFonts w:ascii="Times New Roman" w:hAnsi="Times New Roman" w:cs="Times New Roman"/>
                <w:sz w:val="24"/>
                <w:szCs w:val="24"/>
              </w:rPr>
              <w:t xml:space="preserve"> наличие двух</w:t>
            </w:r>
            <w:r w:rsidRPr="00AE45CB">
              <w:rPr>
                <w:rFonts w:ascii="Times New Roman" w:hAnsi="Times New Roman" w:cs="Times New Roman"/>
                <w:sz w:val="24"/>
                <w:szCs w:val="24"/>
              </w:rPr>
              <w:t xml:space="preserve"> последовате</w:t>
            </w:r>
            <w:r>
              <w:rPr>
                <w:rFonts w:ascii="Times New Roman" w:hAnsi="Times New Roman" w:cs="Times New Roman"/>
                <w:sz w:val="24"/>
                <w:szCs w:val="24"/>
              </w:rPr>
              <w:t>льно установленных HEPA-фильтра для</w:t>
            </w:r>
            <w:r w:rsidRPr="00AE45CB">
              <w:rPr>
                <w:rFonts w:ascii="Times New Roman" w:hAnsi="Times New Roman" w:cs="Times New Roman"/>
                <w:sz w:val="24"/>
                <w:szCs w:val="24"/>
              </w:rPr>
              <w:t xml:space="preserve"> воздух</w:t>
            </w:r>
            <w:r>
              <w:rPr>
                <w:rFonts w:ascii="Times New Roman" w:hAnsi="Times New Roman" w:cs="Times New Roman"/>
                <w:sz w:val="24"/>
                <w:szCs w:val="24"/>
              </w:rPr>
              <w:t>а, выходящего</w:t>
            </w:r>
            <w:r w:rsidRPr="00AE45CB">
              <w:rPr>
                <w:rFonts w:ascii="Times New Roman" w:hAnsi="Times New Roman" w:cs="Times New Roman"/>
                <w:sz w:val="24"/>
                <w:szCs w:val="24"/>
              </w:rPr>
              <w:t xml:space="preserve"> из производственных зон, в которых проводится работа с </w:t>
            </w:r>
            <w:r>
              <w:rPr>
                <w:rFonts w:ascii="Times New Roman" w:hAnsi="Times New Roman" w:cs="Times New Roman"/>
                <w:sz w:val="24"/>
                <w:szCs w:val="24"/>
              </w:rPr>
              <w:t>экзотическими микроорганизмами.</w:t>
            </w:r>
          </w:p>
          <w:p w:rsidR="009D51C3" w:rsidRPr="00AE45CB" w:rsidRDefault="009D51C3" w:rsidP="00F574E5">
            <w:pPr>
              <w:pStyle w:val="ConsPlusNormal"/>
              <w:jc w:val="both"/>
              <w:rPr>
                <w:rFonts w:ascii="Times New Roman" w:hAnsi="Times New Roman" w:cs="Times New Roman"/>
                <w:sz w:val="24"/>
                <w:szCs w:val="24"/>
              </w:rPr>
            </w:pPr>
            <w:r w:rsidRPr="00AE45CB">
              <w:rPr>
                <w:rFonts w:ascii="Times New Roman" w:hAnsi="Times New Roman" w:cs="Times New Roman"/>
                <w:sz w:val="24"/>
                <w:szCs w:val="24"/>
              </w:rPr>
              <w:t xml:space="preserve">г) (d) наличие системы сбора и дезинфекции жидких отходов, включая контаминированный конденсат из стерилизаторов, биореакторов. </w:t>
            </w:r>
          </w:p>
          <w:p w:rsidR="009D51C3" w:rsidRPr="00AE45CB" w:rsidRDefault="009D51C3" w:rsidP="00F574E5">
            <w:pPr>
              <w:pStyle w:val="ConsPlusNormal"/>
              <w:jc w:val="both"/>
              <w:rPr>
                <w:rFonts w:ascii="Times New Roman" w:hAnsi="Times New Roman" w:cs="Times New Roman"/>
                <w:sz w:val="24"/>
                <w:szCs w:val="24"/>
              </w:rPr>
            </w:pPr>
            <w:r w:rsidRPr="00AE45CB">
              <w:rPr>
                <w:rFonts w:ascii="Times New Roman" w:hAnsi="Times New Roman" w:cs="Times New Roman"/>
                <w:sz w:val="24"/>
                <w:szCs w:val="24"/>
              </w:rPr>
              <w:t>д) (e)</w:t>
            </w:r>
            <w:r>
              <w:rPr>
                <w:rFonts w:ascii="Times New Roman" w:hAnsi="Times New Roman" w:cs="Times New Roman"/>
                <w:sz w:val="24"/>
                <w:szCs w:val="24"/>
              </w:rPr>
              <w:t xml:space="preserve"> предусмотрено наличие</w:t>
            </w:r>
            <w:r w:rsidRPr="00AE45CB">
              <w:rPr>
                <w:rFonts w:ascii="Times New Roman" w:hAnsi="Times New Roman" w:cs="Times New Roman"/>
                <w:sz w:val="24"/>
                <w:szCs w:val="24"/>
              </w:rPr>
              <w:t xml:space="preserve"> </w:t>
            </w:r>
            <w:r>
              <w:rPr>
                <w:rFonts w:ascii="Times New Roman" w:hAnsi="Times New Roman" w:cs="Times New Roman"/>
                <w:sz w:val="24"/>
                <w:szCs w:val="24"/>
              </w:rPr>
              <w:t>умывальников и душевых кабин в комнатах</w:t>
            </w:r>
            <w:r w:rsidRPr="00AE45CB">
              <w:rPr>
                <w:rFonts w:ascii="Times New Roman" w:hAnsi="Times New Roman" w:cs="Times New Roman"/>
                <w:sz w:val="24"/>
                <w:szCs w:val="24"/>
              </w:rPr>
              <w:t xml:space="preserve"> для переодевания </w:t>
            </w:r>
            <w:r>
              <w:rPr>
                <w:rFonts w:ascii="Times New Roman" w:hAnsi="Times New Roman" w:cs="Times New Roman"/>
                <w:sz w:val="24"/>
                <w:szCs w:val="24"/>
              </w:rPr>
              <w:t>и воздушных шлюзов для персонала.</w:t>
            </w:r>
            <w:r w:rsidRPr="00AE45CB">
              <w:rPr>
                <w:rFonts w:ascii="Times New Roman" w:hAnsi="Times New Roman" w:cs="Times New Roman"/>
                <w:sz w:val="24"/>
                <w:szCs w:val="24"/>
              </w:rPr>
              <w:t xml:space="preserve"> </w:t>
            </w:r>
          </w:p>
          <w:p w:rsidR="009D51C3" w:rsidRPr="00AE45CB" w:rsidRDefault="009D51C3" w:rsidP="00F574E5">
            <w:pPr>
              <w:pStyle w:val="ConsPlusNormal"/>
              <w:jc w:val="both"/>
              <w:rPr>
                <w:rFonts w:ascii="Times New Roman" w:hAnsi="Times New Roman" w:cs="Times New Roman"/>
                <w:sz w:val="24"/>
                <w:szCs w:val="24"/>
              </w:rPr>
            </w:pPr>
            <w:r w:rsidRPr="00AE45CB">
              <w:rPr>
                <w:rFonts w:ascii="Times New Roman" w:hAnsi="Times New Roman" w:cs="Times New Roman"/>
                <w:sz w:val="24"/>
                <w:szCs w:val="24"/>
              </w:rPr>
              <w:t xml:space="preserve">е) (f) </w:t>
            </w:r>
            <w:r>
              <w:rPr>
                <w:rFonts w:ascii="Times New Roman" w:hAnsi="Times New Roman" w:cs="Times New Roman"/>
                <w:sz w:val="24"/>
                <w:szCs w:val="24"/>
              </w:rPr>
              <w:t xml:space="preserve">предусмотрено наличие </w:t>
            </w:r>
            <w:r w:rsidRPr="00AE45CB">
              <w:rPr>
                <w:rFonts w:ascii="Times New Roman" w:hAnsi="Times New Roman" w:cs="Times New Roman"/>
                <w:sz w:val="24"/>
                <w:szCs w:val="24"/>
              </w:rPr>
              <w:t xml:space="preserve">воздушных шлюзов для перемещения оборудования </w:t>
            </w:r>
          </w:p>
          <w:p w:rsidR="009D51C3" w:rsidRPr="00AE45CB" w:rsidRDefault="009D51C3" w:rsidP="00F574E5">
            <w:pPr>
              <w:pStyle w:val="ConsPlusNormal"/>
              <w:jc w:val="both"/>
              <w:rPr>
                <w:rFonts w:ascii="Times New Roman" w:hAnsi="Times New Roman" w:cs="Times New Roman"/>
                <w:sz w:val="24"/>
                <w:szCs w:val="24"/>
              </w:rPr>
            </w:pPr>
            <w:r w:rsidRPr="00AE45CB">
              <w:rPr>
                <w:rFonts w:ascii="Times New Roman" w:hAnsi="Times New Roman" w:cs="Times New Roman"/>
                <w:sz w:val="24"/>
                <w:szCs w:val="24"/>
              </w:rPr>
              <w:t xml:space="preserve">ж) (g) </w:t>
            </w:r>
            <w:r>
              <w:rPr>
                <w:rFonts w:ascii="Times New Roman" w:hAnsi="Times New Roman" w:cs="Times New Roman"/>
                <w:sz w:val="24"/>
                <w:szCs w:val="24"/>
              </w:rPr>
              <w:t>предусмотрено наличие проходного</w:t>
            </w:r>
            <w:r w:rsidRPr="00AE45CB">
              <w:rPr>
                <w:rFonts w:ascii="Times New Roman" w:hAnsi="Times New Roman" w:cs="Times New Roman"/>
                <w:sz w:val="24"/>
                <w:szCs w:val="24"/>
              </w:rPr>
              <w:t xml:space="preserve"> автоклав</w:t>
            </w:r>
            <w:r>
              <w:rPr>
                <w:rFonts w:ascii="Times New Roman" w:hAnsi="Times New Roman" w:cs="Times New Roman"/>
                <w:sz w:val="24"/>
                <w:szCs w:val="24"/>
              </w:rPr>
              <w:t>а</w:t>
            </w:r>
            <w:r w:rsidRPr="00AE45CB">
              <w:rPr>
                <w:rFonts w:ascii="Times New Roman" w:hAnsi="Times New Roman" w:cs="Times New Roman"/>
                <w:sz w:val="24"/>
                <w:szCs w:val="24"/>
              </w:rPr>
              <w:t xml:space="preserve"> с двумя дверями для безопасного удаления отходов и подачи стерильных предметов</w:t>
            </w:r>
            <w:r>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C73C74">
              <w:t>17. (11)</w:t>
            </w:r>
            <w:r>
              <w:rPr>
                <w:rFonts w:cs="Times New Roman CYR"/>
              </w:rPr>
              <w:t xml:space="preserve"> </w:t>
            </w:r>
            <w:r w:rsidRPr="00C73C74">
              <w:rPr>
                <w:rFonts w:cs="Times New Roman CYR"/>
              </w:rPr>
              <w:t xml:space="preserve">приложения </w:t>
            </w:r>
            <w:r>
              <w:rPr>
                <w:rFonts w:cs="Times New Roman CYR"/>
              </w:rPr>
              <w:t>№5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A4CC1" w:rsidRDefault="009D51C3" w:rsidP="00F574E5">
            <w:pPr>
              <w:pStyle w:val="ConsPlusNormal"/>
              <w:jc w:val="both"/>
              <w:rPr>
                <w:rFonts w:ascii="Times New Roman" w:hAnsi="Times New Roman" w:cs="Times New Roman"/>
                <w:sz w:val="24"/>
                <w:szCs w:val="24"/>
              </w:rPr>
            </w:pPr>
            <w:r w:rsidRPr="00DA4CC1">
              <w:rPr>
                <w:rFonts w:ascii="Times New Roman" w:hAnsi="Times New Roman" w:cs="Times New Roman"/>
                <w:sz w:val="24"/>
                <w:szCs w:val="24"/>
              </w:rPr>
              <w:t>оборудованы</w:t>
            </w:r>
            <w:r>
              <w:rPr>
                <w:rFonts w:ascii="Times New Roman" w:hAnsi="Times New Roman" w:cs="Times New Roman"/>
                <w:sz w:val="24"/>
                <w:szCs w:val="24"/>
              </w:rPr>
              <w:t xml:space="preserve"> п</w:t>
            </w:r>
            <w:r w:rsidRPr="00DA4CC1">
              <w:rPr>
                <w:rFonts w:ascii="Times New Roman" w:hAnsi="Times New Roman" w:cs="Times New Roman"/>
                <w:sz w:val="24"/>
                <w:szCs w:val="24"/>
              </w:rPr>
              <w:t>ередаточные шлюзы и комн</w:t>
            </w:r>
            <w:r>
              <w:rPr>
                <w:rFonts w:ascii="Times New Roman" w:hAnsi="Times New Roman" w:cs="Times New Roman"/>
                <w:sz w:val="24"/>
                <w:szCs w:val="24"/>
              </w:rPr>
              <w:t>аты для переодевания</w:t>
            </w:r>
            <w:r w:rsidRPr="00DA4CC1">
              <w:rPr>
                <w:rFonts w:ascii="Times New Roman" w:hAnsi="Times New Roman" w:cs="Times New Roman"/>
                <w:sz w:val="24"/>
                <w:szCs w:val="24"/>
              </w:rPr>
              <w:t xml:space="preserve"> блокирующими или другими подходящими устройствами, препятствующими одновременному открыванию более чем одной </w:t>
            </w:r>
            <w:r w:rsidRPr="00DA4CC1">
              <w:rPr>
                <w:rFonts w:ascii="Times New Roman" w:hAnsi="Times New Roman" w:cs="Times New Roman"/>
                <w:sz w:val="24"/>
                <w:szCs w:val="24"/>
              </w:rPr>
              <w:lastRenderedPageBreak/>
              <w:t xml:space="preserve">двери. </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C73C74" w:rsidRDefault="009D51C3" w:rsidP="00F574E5">
            <w:r>
              <w:rPr>
                <w:rFonts w:cs="Times New Roman CYR"/>
              </w:rPr>
              <w:lastRenderedPageBreak/>
              <w:t xml:space="preserve">п. </w:t>
            </w:r>
            <w:r w:rsidRPr="00C73C74">
              <w:t xml:space="preserve">18. (12) </w:t>
            </w:r>
            <w:r w:rsidRPr="00C73C74">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autoSpaceDE w:val="0"/>
              <w:autoSpaceDN w:val="0"/>
              <w:adjustRightInd w:val="0"/>
            </w:pPr>
            <w:r>
              <w:lastRenderedPageBreak/>
              <w:t xml:space="preserve">подается в шлюзы и </w:t>
            </w:r>
            <w:r w:rsidRPr="00DA4CC1">
              <w:t>комнаты отфильтрованный воздух той же степени очистки,</w:t>
            </w:r>
            <w:r>
              <w:t xml:space="preserve"> что и для производственных зон</w:t>
            </w:r>
            <w:r w:rsidRPr="00DA4CC1">
              <w:t>.</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C73C74" w:rsidRDefault="009D51C3" w:rsidP="00F574E5">
            <w:r>
              <w:rPr>
                <w:rFonts w:cs="Times New Roman CYR"/>
              </w:rPr>
              <w:t xml:space="preserve">п. </w:t>
            </w:r>
            <w:r w:rsidRPr="00C73C74">
              <w:t xml:space="preserve">18. (12) </w:t>
            </w:r>
            <w:r w:rsidRPr="00C73C74">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pStyle w:val="ConsPlusNormal"/>
              <w:jc w:val="both"/>
              <w:rPr>
                <w:rFonts w:ascii="Times New Roman" w:hAnsi="Times New Roman"/>
                <w:sz w:val="24"/>
                <w:szCs w:val="24"/>
              </w:rPr>
            </w:pPr>
            <w:r>
              <w:rPr>
                <w:rFonts w:ascii="Times New Roman" w:hAnsi="Times New Roman" w:cs="Times New Roman"/>
                <w:sz w:val="24"/>
                <w:szCs w:val="24"/>
              </w:rPr>
              <w:t>предусмотрены отдельные зоны для</w:t>
            </w:r>
            <w:r w:rsidRPr="00DA4CC1">
              <w:rPr>
                <w:rFonts w:ascii="Times New Roman" w:hAnsi="Times New Roman" w:cs="Times New Roman"/>
                <w:sz w:val="24"/>
                <w:szCs w:val="24"/>
              </w:rPr>
              <w:t xml:space="preserve"> технологического процесса, при которых может произойти контаминация продукции (например, хранение клеток, приготовление</w:t>
            </w:r>
            <w:r>
              <w:rPr>
                <w:rFonts w:ascii="Times New Roman" w:hAnsi="Times New Roman" w:cs="Times New Roman"/>
                <w:sz w:val="24"/>
                <w:szCs w:val="24"/>
              </w:rPr>
              <w:t xml:space="preserve"> сред, культивирование вирусов).</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DA4CC1">
              <w:t>19. (13)</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pStyle w:val="ConsPlusNormal"/>
              <w:jc w:val="both"/>
              <w:rPr>
                <w:rFonts w:ascii="Times New Roman" w:hAnsi="Times New Roman"/>
                <w:sz w:val="24"/>
                <w:szCs w:val="24"/>
              </w:rPr>
            </w:pPr>
            <w:r>
              <w:rPr>
                <w:rFonts w:ascii="Times New Roman" w:hAnsi="Times New Roman" w:cs="Times New Roman"/>
                <w:sz w:val="24"/>
                <w:szCs w:val="24"/>
              </w:rPr>
              <w:t>выполняются о</w:t>
            </w:r>
            <w:r w:rsidRPr="00EF68B8">
              <w:rPr>
                <w:rFonts w:ascii="Times New Roman" w:hAnsi="Times New Roman" w:cs="Times New Roman"/>
                <w:sz w:val="24"/>
                <w:szCs w:val="24"/>
              </w:rPr>
              <w:t>перации с микроорганизмами, проявляющими высокую устойчивость к дезинфекции (например, спорообразующие бактерии), до их инактивации в специально предназначенных для проведения таких операций в изолированных зонах</w:t>
            </w:r>
            <w:r>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EF68B8">
              <w:t>20. (14)</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B54D1A"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предусмотрено в</w:t>
            </w:r>
            <w:r w:rsidRPr="00EF68B8">
              <w:rPr>
                <w:rFonts w:ascii="Times New Roman" w:hAnsi="Times New Roman" w:cs="Times New Roman"/>
                <w:sz w:val="24"/>
                <w:szCs w:val="24"/>
              </w:rPr>
              <w:t xml:space="preserve"> производственной зоне одновременно проводить работы с микроорганизмами только одного вида, за исключением процессов смешивания и последующей фасовки.</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EF68B8">
              <w:t>21. (15)</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pStyle w:val="ConsPlusNormal"/>
              <w:jc w:val="both"/>
              <w:rPr>
                <w:rFonts w:ascii="Times New Roman" w:hAnsi="Times New Roman"/>
                <w:sz w:val="24"/>
                <w:szCs w:val="24"/>
              </w:rPr>
            </w:pPr>
            <w:r>
              <w:rPr>
                <w:rFonts w:ascii="Times New Roman" w:hAnsi="Times New Roman" w:cs="Times New Roman"/>
                <w:sz w:val="24"/>
                <w:szCs w:val="24"/>
              </w:rPr>
              <w:t xml:space="preserve">предусмотрена </w:t>
            </w:r>
            <w:r w:rsidRPr="00B54D1A">
              <w:rPr>
                <w:rFonts w:ascii="Times New Roman" w:hAnsi="Times New Roman" w:cs="Times New Roman"/>
                <w:sz w:val="24"/>
                <w:szCs w:val="24"/>
              </w:rPr>
              <w:t>возможность проведения дезинфекции производственных зон в промежутках между производственными циклами с использованием валидированных методов.</w:t>
            </w:r>
            <w:r w:rsidRPr="00F36DB0">
              <w:rPr>
                <w:rFonts w:ascii="Times New Roman" w:hAnsi="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B54D1A">
              <w:t>22. (16)</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pStyle w:val="ConsPlusNormal"/>
              <w:jc w:val="both"/>
              <w:rPr>
                <w:rFonts w:ascii="Times New Roman" w:hAnsi="Times New Roman"/>
                <w:sz w:val="24"/>
                <w:szCs w:val="24"/>
              </w:rPr>
            </w:pPr>
            <w:r>
              <w:rPr>
                <w:rFonts w:ascii="Times New Roman" w:hAnsi="Times New Roman" w:cs="Times New Roman"/>
                <w:sz w:val="24"/>
                <w:szCs w:val="24"/>
              </w:rPr>
              <w:t>валидированы процессы стерилизации оборудования, соединений, используемых</w:t>
            </w:r>
            <w:r w:rsidRPr="00B15842">
              <w:rPr>
                <w:rFonts w:ascii="Times New Roman" w:hAnsi="Times New Roman" w:cs="Times New Roman"/>
                <w:sz w:val="24"/>
                <w:szCs w:val="24"/>
              </w:rPr>
              <w:t xml:space="preserve"> в работе</w:t>
            </w:r>
            <w:r>
              <w:rPr>
                <w:rFonts w:ascii="Times New Roman" w:hAnsi="Times New Roman" w:cs="Times New Roman"/>
                <w:sz w:val="24"/>
                <w:szCs w:val="24"/>
              </w:rPr>
              <w:t xml:space="preserve"> с микроорганизмами </w:t>
            </w:r>
            <w:r w:rsidRPr="00B15842">
              <w:rPr>
                <w:rFonts w:ascii="Times New Roman" w:hAnsi="Times New Roman" w:cs="Times New Roman"/>
                <w:sz w:val="24"/>
                <w:szCs w:val="24"/>
              </w:rPr>
              <w:t>(для всех используемых микроорганизмов) к которым предъявляются</w:t>
            </w:r>
            <w:r>
              <w:rPr>
                <w:rFonts w:ascii="Times New Roman" w:hAnsi="Times New Roman" w:cs="Times New Roman"/>
                <w:sz w:val="24"/>
                <w:szCs w:val="24"/>
              </w:rPr>
              <w:t xml:space="preserve"> особые требования изоляции.</w:t>
            </w:r>
            <w:r w:rsidRPr="00B15842">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B54D1A">
              <w:t>23. (17)</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pStyle w:val="ConsPlusNormal"/>
              <w:jc w:val="both"/>
              <w:rPr>
                <w:rFonts w:ascii="Times New Roman" w:hAnsi="Times New Roman"/>
                <w:sz w:val="24"/>
                <w:szCs w:val="24"/>
              </w:rPr>
            </w:pPr>
            <w:r>
              <w:rPr>
                <w:rFonts w:ascii="Times New Roman" w:hAnsi="Times New Roman" w:cs="Times New Roman"/>
                <w:sz w:val="24"/>
                <w:szCs w:val="24"/>
              </w:rPr>
              <w:t>поддерживается</w:t>
            </w:r>
            <w:r w:rsidRPr="00B15842">
              <w:rPr>
                <w:rFonts w:ascii="Times New Roman" w:hAnsi="Times New Roman" w:cs="Times New Roman"/>
                <w:sz w:val="24"/>
                <w:szCs w:val="24"/>
              </w:rPr>
              <w:t xml:space="preserve"> режим из</w:t>
            </w:r>
            <w:r>
              <w:rPr>
                <w:rFonts w:ascii="Times New Roman" w:hAnsi="Times New Roman" w:cs="Times New Roman"/>
                <w:sz w:val="24"/>
                <w:szCs w:val="24"/>
              </w:rPr>
              <w:t>олированной и (или) чистой зоны в</w:t>
            </w:r>
            <w:r w:rsidRPr="00B15842">
              <w:rPr>
                <w:rFonts w:ascii="Times New Roman" w:hAnsi="Times New Roman" w:cs="Times New Roman"/>
                <w:sz w:val="24"/>
                <w:szCs w:val="24"/>
              </w:rPr>
              <w:t xml:space="preserve"> помещениях для содержания животных, предназначенных для использования (и</w:t>
            </w:r>
            <w:r>
              <w:rPr>
                <w:rFonts w:ascii="Times New Roman" w:hAnsi="Times New Roman" w:cs="Times New Roman"/>
                <w:sz w:val="24"/>
                <w:szCs w:val="24"/>
              </w:rPr>
              <w:t>ли используемых) в производстве и контроле качества.</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B15842">
              <w:t>24. (18)</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pStyle w:val="ConsPlusNormal"/>
              <w:jc w:val="both"/>
              <w:rPr>
                <w:rFonts w:ascii="Times New Roman" w:hAnsi="Times New Roman"/>
                <w:sz w:val="24"/>
                <w:szCs w:val="24"/>
              </w:rPr>
            </w:pPr>
            <w:r>
              <w:rPr>
                <w:rFonts w:ascii="Times New Roman" w:hAnsi="Times New Roman" w:cs="Times New Roman"/>
                <w:sz w:val="24"/>
                <w:szCs w:val="24"/>
              </w:rPr>
              <w:t>предусмотрена инструкция, д</w:t>
            </w:r>
            <w:r w:rsidRPr="009D635D">
              <w:rPr>
                <w:rFonts w:ascii="Times New Roman" w:hAnsi="Times New Roman" w:cs="Times New Roman"/>
                <w:sz w:val="24"/>
                <w:szCs w:val="24"/>
              </w:rPr>
              <w:t>о</w:t>
            </w:r>
            <w:r>
              <w:rPr>
                <w:rFonts w:ascii="Times New Roman" w:hAnsi="Times New Roman" w:cs="Times New Roman"/>
                <w:sz w:val="24"/>
                <w:szCs w:val="24"/>
              </w:rPr>
              <w:t>пускающая</w:t>
            </w:r>
            <w:r w:rsidRPr="009D635D">
              <w:rPr>
                <w:rFonts w:ascii="Times New Roman" w:hAnsi="Times New Roman" w:cs="Times New Roman"/>
                <w:sz w:val="24"/>
                <w:szCs w:val="24"/>
              </w:rPr>
              <w:t xml:space="preserve"> в производственные зоны </w:t>
            </w:r>
            <w:r>
              <w:rPr>
                <w:rFonts w:ascii="Times New Roman" w:hAnsi="Times New Roman" w:cs="Times New Roman"/>
                <w:sz w:val="24"/>
                <w:szCs w:val="24"/>
              </w:rPr>
              <w:t>работников, имеющих</w:t>
            </w:r>
            <w:r w:rsidRPr="009D635D">
              <w:rPr>
                <w:rFonts w:ascii="Times New Roman" w:hAnsi="Times New Roman" w:cs="Times New Roman"/>
                <w:sz w:val="24"/>
                <w:szCs w:val="24"/>
              </w:rPr>
              <w:t xml:space="preserve"> на это разрешение. </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9D635D">
              <w:t>25. (19)</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3C6D22" w:rsidRDefault="009D51C3" w:rsidP="00F574E5">
            <w:pPr>
              <w:pStyle w:val="ConsPlusNormal"/>
              <w:jc w:val="both"/>
              <w:rPr>
                <w:rFonts w:ascii="Times New Roman" w:hAnsi="Times New Roman" w:cs="Times New Roman"/>
                <w:sz w:val="24"/>
                <w:szCs w:val="24"/>
              </w:rPr>
            </w:pPr>
            <w:r w:rsidRPr="003C6D22">
              <w:rPr>
                <w:rFonts w:ascii="Times New Roman" w:hAnsi="Times New Roman" w:cs="Times New Roman"/>
                <w:sz w:val="24"/>
                <w:szCs w:val="24"/>
              </w:rPr>
              <w:t xml:space="preserve">разработана соответствующая документация описания производственных участков и зданий (путем включения планов помещений и их экспликации), назначения и условий использования всех помещений, а также видов биологических агентов, с которыми проводится работа, с четким обозначением направления движения </w:t>
            </w:r>
            <w:r w:rsidRPr="003C6D22">
              <w:rPr>
                <w:rFonts w:ascii="Times New Roman" w:hAnsi="Times New Roman" w:cs="Times New Roman"/>
                <w:sz w:val="24"/>
                <w:szCs w:val="24"/>
              </w:rPr>
              <w:lastRenderedPageBreak/>
              <w:t>персонала и продукции, с указанием видов животных, содержащихся в вивариях или других помещениях производственной площадки, а также видов работ, выполняемых вблизи производственного участка.</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lastRenderedPageBreak/>
              <w:t xml:space="preserve">п. </w:t>
            </w:r>
            <w:r w:rsidRPr="009D635D">
              <w:t>27</w:t>
            </w:r>
            <w:r>
              <w:t>.</w:t>
            </w:r>
            <w:r w:rsidRPr="009D635D">
              <w:t>(19)</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A442D3" w:rsidRDefault="009D51C3" w:rsidP="00F574E5">
            <w:pPr>
              <w:jc w:val="center"/>
            </w:pPr>
            <w:r w:rsidRPr="00994AD6">
              <w:lastRenderedPageBreak/>
              <w:t>IV. ОБОРУДОВАНИЕ</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994AD6"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соответствует</w:t>
            </w:r>
            <w:r w:rsidRPr="00994AD6">
              <w:rPr>
                <w:rFonts w:ascii="Times New Roman" w:hAnsi="Times New Roman" w:cs="Times New Roman"/>
                <w:sz w:val="24"/>
                <w:szCs w:val="24"/>
              </w:rPr>
              <w:t xml:space="preserve"> </w:t>
            </w:r>
            <w:r>
              <w:rPr>
                <w:rFonts w:ascii="Times New Roman" w:hAnsi="Times New Roman" w:cs="Times New Roman"/>
                <w:sz w:val="24"/>
                <w:szCs w:val="24"/>
              </w:rPr>
              <w:t>и</w:t>
            </w:r>
            <w:r w:rsidRPr="00994AD6">
              <w:rPr>
                <w:rFonts w:ascii="Times New Roman" w:hAnsi="Times New Roman" w:cs="Times New Roman"/>
                <w:sz w:val="24"/>
                <w:szCs w:val="24"/>
              </w:rPr>
              <w:t>спользуемое оборудование требованиям для каждого вида продукции</w:t>
            </w:r>
            <w:r>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994AD6">
              <w:t>29. (21)</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7E45FC"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проведена квалификация</w:t>
            </w:r>
            <w:r w:rsidRPr="00994AD6">
              <w:rPr>
                <w:rFonts w:ascii="Times New Roman" w:hAnsi="Times New Roman" w:cs="Times New Roman"/>
                <w:sz w:val="24"/>
                <w:szCs w:val="24"/>
              </w:rPr>
              <w:t xml:space="preserve"> и валидаци</w:t>
            </w:r>
            <w:r>
              <w:rPr>
                <w:rFonts w:ascii="Times New Roman" w:hAnsi="Times New Roman" w:cs="Times New Roman"/>
                <w:sz w:val="24"/>
                <w:szCs w:val="24"/>
              </w:rPr>
              <w:t xml:space="preserve">я </w:t>
            </w:r>
            <w:r w:rsidRPr="00994AD6">
              <w:rPr>
                <w:rFonts w:ascii="Times New Roman" w:hAnsi="Times New Roman" w:cs="Times New Roman"/>
                <w:sz w:val="24"/>
                <w:szCs w:val="24"/>
              </w:rPr>
              <w:t xml:space="preserve">оборудования </w:t>
            </w:r>
            <w:r>
              <w:rPr>
                <w:rFonts w:ascii="Times New Roman" w:hAnsi="Times New Roman" w:cs="Times New Roman"/>
                <w:sz w:val="24"/>
                <w:szCs w:val="24"/>
              </w:rPr>
              <w:t>п</w:t>
            </w:r>
            <w:r w:rsidRPr="00994AD6">
              <w:rPr>
                <w:rFonts w:ascii="Times New Roman" w:hAnsi="Times New Roman" w:cs="Times New Roman"/>
                <w:sz w:val="24"/>
                <w:szCs w:val="24"/>
              </w:rPr>
              <w:t>еред вводом в эксплуатацию</w:t>
            </w:r>
            <w:r>
              <w:rPr>
                <w:rFonts w:ascii="Times New Roman" w:hAnsi="Times New Roman" w:cs="Times New Roman"/>
                <w:sz w:val="24"/>
                <w:szCs w:val="24"/>
              </w:rPr>
              <w:t>.</w:t>
            </w:r>
            <w:r w:rsidRPr="00994AD6">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994AD6">
              <w:t>30.</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проводится регулярное </w:t>
            </w:r>
            <w:r w:rsidRPr="00994AD6">
              <w:rPr>
                <w:rFonts w:ascii="Times New Roman" w:hAnsi="Times New Roman" w:cs="Times New Roman"/>
                <w:sz w:val="24"/>
                <w:szCs w:val="24"/>
              </w:rPr>
              <w:t>техн</w:t>
            </w:r>
            <w:r>
              <w:rPr>
                <w:rFonts w:ascii="Times New Roman" w:hAnsi="Times New Roman" w:cs="Times New Roman"/>
                <w:sz w:val="24"/>
                <w:szCs w:val="24"/>
              </w:rPr>
              <w:t>ическое обслуживание и повторная валидация оборудования.</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994AD6" w:rsidRDefault="009D51C3" w:rsidP="00F574E5">
            <w:r>
              <w:rPr>
                <w:rFonts w:cs="Times New Roman CYR"/>
              </w:rPr>
              <w:t xml:space="preserve">п. </w:t>
            </w:r>
            <w:r w:rsidRPr="00994AD6">
              <w:t>30.</w:t>
            </w:r>
            <w:r>
              <w:rPr>
                <w:rFonts w:cs="Times New Roman CYR"/>
              </w:rPr>
              <w:t xml:space="preserve"> приложения №5</w:t>
            </w:r>
            <w:r w:rsidRPr="009E3A69">
              <w:rPr>
                <w:rFonts w:cs="Times New Roman CYR"/>
              </w:rPr>
              <w:t xml:space="preserve">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994AD6"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обеспечивает оборудование</w:t>
            </w:r>
            <w:r w:rsidRPr="00994AD6">
              <w:rPr>
                <w:rFonts w:ascii="Times New Roman" w:hAnsi="Times New Roman" w:cs="Times New Roman"/>
                <w:sz w:val="24"/>
                <w:szCs w:val="24"/>
              </w:rPr>
              <w:t xml:space="preserve"> удовлетворительную первичную изоляцию биологических агентов.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31. (22)</w:t>
            </w:r>
            <w:r>
              <w:t xml:space="preserve"> </w:t>
            </w:r>
            <w:r w:rsidRPr="00A67535">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994AD6"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предусматривает</w:t>
            </w:r>
            <w:r w:rsidRPr="00994AD6">
              <w:rPr>
                <w:rFonts w:ascii="Times New Roman" w:hAnsi="Times New Roman" w:cs="Times New Roman"/>
                <w:sz w:val="24"/>
                <w:szCs w:val="24"/>
              </w:rPr>
              <w:t xml:space="preserve"> предотвращение утечек, образования капель и аэрозолей </w:t>
            </w:r>
            <w:r>
              <w:rPr>
                <w:rFonts w:ascii="Times New Roman" w:hAnsi="Times New Roman" w:cs="Times New Roman"/>
                <w:sz w:val="24"/>
                <w:szCs w:val="24"/>
              </w:rPr>
              <w:t>к</w:t>
            </w:r>
            <w:r w:rsidRPr="00994AD6">
              <w:rPr>
                <w:rFonts w:ascii="Times New Roman" w:hAnsi="Times New Roman" w:cs="Times New Roman"/>
                <w:sz w:val="24"/>
                <w:szCs w:val="24"/>
              </w:rPr>
              <w:t>онструкция и монтаж закрытого оборудования, используемого для первичной</w:t>
            </w:r>
            <w:r>
              <w:rPr>
                <w:rFonts w:ascii="Times New Roman" w:hAnsi="Times New Roman" w:cs="Times New Roman"/>
                <w:sz w:val="24"/>
                <w:szCs w:val="24"/>
              </w:rPr>
              <w:t xml:space="preserve"> изоляции биологических агентов.</w:t>
            </w:r>
            <w:r w:rsidRPr="00994AD6">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 xml:space="preserve">32. (23) </w:t>
            </w:r>
            <w:r w:rsidRPr="00A67535">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7E45FC" w:rsidRDefault="009D51C3" w:rsidP="00F574E5">
            <w:pPr>
              <w:pStyle w:val="ConsPlusNormal"/>
              <w:jc w:val="both"/>
              <w:rPr>
                <w:rFonts w:ascii="Times New Roman" w:hAnsi="Times New Roman" w:cs="Times New Roman"/>
                <w:sz w:val="24"/>
                <w:szCs w:val="24"/>
              </w:rPr>
            </w:pPr>
            <w:r w:rsidRPr="003C6D22">
              <w:rPr>
                <w:rFonts w:ascii="Times New Roman" w:hAnsi="Times New Roman" w:cs="Times New Roman"/>
                <w:sz w:val="24"/>
                <w:szCs w:val="24"/>
              </w:rPr>
              <w:t>защищены вводы и выводы газов обеспечивающие нужную степень изоляции, например, путем использования стерилизующих гидрофобных фильтров.</w:t>
            </w:r>
            <w:bookmarkStart w:id="1" w:name="Par2741"/>
            <w:bookmarkEnd w:id="1"/>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33.</w:t>
            </w:r>
            <w:r>
              <w:t xml:space="preserve"> </w:t>
            </w:r>
            <w:r w:rsidRPr="00A67535">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BA7C2C"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используется д</w:t>
            </w:r>
            <w:r w:rsidRPr="00994AD6">
              <w:rPr>
                <w:rFonts w:ascii="Times New Roman" w:hAnsi="Times New Roman" w:cs="Times New Roman"/>
                <w:sz w:val="24"/>
                <w:szCs w:val="24"/>
              </w:rPr>
              <w:t xml:space="preserve">ля подачи или удаления материалов </w:t>
            </w:r>
            <w:r>
              <w:rPr>
                <w:rFonts w:ascii="Times New Roman" w:hAnsi="Times New Roman" w:cs="Times New Roman"/>
                <w:sz w:val="24"/>
                <w:szCs w:val="24"/>
              </w:rPr>
              <w:t>стерилизуемая закрытая система</w:t>
            </w:r>
            <w:r w:rsidRPr="00994AD6">
              <w:rPr>
                <w:rFonts w:ascii="Times New Roman" w:hAnsi="Times New Roman" w:cs="Times New Roman"/>
                <w:sz w:val="24"/>
                <w:szCs w:val="24"/>
              </w:rPr>
              <w:t xml:space="preserve"> либо соответствующие условия ламинарного потока воздуха.</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994AD6">
              <w:t>34.</w:t>
            </w:r>
            <w:r w:rsidRPr="00A67535">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pStyle w:val="ConsPlusNormal"/>
              <w:jc w:val="both"/>
              <w:rPr>
                <w:rFonts w:ascii="Times New Roman" w:hAnsi="Times New Roman"/>
                <w:sz w:val="24"/>
                <w:szCs w:val="24"/>
              </w:rPr>
            </w:pPr>
            <w:r>
              <w:rPr>
                <w:rFonts w:ascii="Times New Roman" w:hAnsi="Times New Roman" w:cs="Times New Roman"/>
                <w:sz w:val="24"/>
                <w:szCs w:val="24"/>
              </w:rPr>
              <w:t xml:space="preserve">стерилизуется </w:t>
            </w:r>
            <w:r w:rsidRPr="00994AD6">
              <w:rPr>
                <w:rFonts w:ascii="Times New Roman" w:hAnsi="Times New Roman" w:cs="Times New Roman"/>
                <w:sz w:val="24"/>
                <w:szCs w:val="24"/>
              </w:rPr>
              <w:t>перед использованием оборудование</w:t>
            </w:r>
            <w:r>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994AD6">
              <w:t xml:space="preserve">35. (24) </w:t>
            </w:r>
            <w:r w:rsidRPr="00A67535">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2B2690"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учитывается </w:t>
            </w:r>
            <w:r w:rsidRPr="00994AD6">
              <w:rPr>
                <w:rFonts w:ascii="Times New Roman" w:hAnsi="Times New Roman" w:cs="Times New Roman"/>
                <w:sz w:val="24"/>
                <w:szCs w:val="24"/>
              </w:rPr>
              <w:t>влияние методов стерилизации на эффективность и валидационный статус оборудования</w:t>
            </w:r>
            <w:r>
              <w:rPr>
                <w:rFonts w:ascii="Times New Roman" w:hAnsi="Times New Roman" w:cs="Times New Roman"/>
                <w:sz w:val="24"/>
                <w:szCs w:val="24"/>
              </w:rPr>
              <w:t>,</w:t>
            </w:r>
            <w:r w:rsidRPr="00994AD6">
              <w:rPr>
                <w:rFonts w:ascii="Times New Roman" w:hAnsi="Times New Roman" w:cs="Times New Roman"/>
                <w:sz w:val="24"/>
                <w:szCs w:val="24"/>
              </w:rPr>
              <w:t xml:space="preserve"> </w:t>
            </w:r>
            <w:r>
              <w:rPr>
                <w:rFonts w:ascii="Times New Roman" w:hAnsi="Times New Roman" w:cs="Times New Roman"/>
                <w:sz w:val="24"/>
                <w:szCs w:val="24"/>
              </w:rPr>
              <w:t>используемого</w:t>
            </w:r>
            <w:r w:rsidRPr="00994AD6">
              <w:rPr>
                <w:rFonts w:ascii="Times New Roman" w:hAnsi="Times New Roman" w:cs="Times New Roman"/>
                <w:sz w:val="24"/>
                <w:szCs w:val="24"/>
              </w:rPr>
              <w:t xml:space="preserve"> для очистки, разделения или концентрирования, при переходе от использования одного вида прод</w:t>
            </w:r>
            <w:r>
              <w:rPr>
                <w:rFonts w:ascii="Times New Roman" w:hAnsi="Times New Roman" w:cs="Times New Roman"/>
                <w:sz w:val="24"/>
                <w:szCs w:val="24"/>
              </w:rPr>
              <w:t>укта к другому</w:t>
            </w:r>
            <w:r w:rsidRPr="00994AD6">
              <w:rPr>
                <w:rFonts w:ascii="Times New Roman" w:hAnsi="Times New Roman" w:cs="Times New Roman"/>
                <w:sz w:val="24"/>
                <w:szCs w:val="24"/>
              </w:rPr>
              <w:t xml:space="preserve"> с целью определения срока его эксплуатации.</w:t>
            </w:r>
          </w:p>
        </w:tc>
        <w:tc>
          <w:tcPr>
            <w:tcW w:w="3231" w:type="dxa"/>
            <w:tcBorders>
              <w:top w:val="single" w:sz="4" w:space="0" w:color="000000"/>
              <w:left w:val="single" w:sz="4" w:space="0" w:color="000000"/>
              <w:bottom w:val="single" w:sz="4" w:space="0" w:color="000000"/>
              <w:right w:val="single" w:sz="4" w:space="0" w:color="000000"/>
            </w:tcBorders>
            <w:vAlign w:val="center"/>
          </w:tcPr>
          <w:p w:rsidR="009D51C3" w:rsidRPr="00F36DB0" w:rsidRDefault="009D51C3" w:rsidP="00F574E5">
            <w:r>
              <w:rPr>
                <w:rFonts w:cs="Times New Roman CYR"/>
              </w:rPr>
              <w:t xml:space="preserve">п. </w:t>
            </w:r>
            <w:r w:rsidRPr="00994AD6">
              <w:t xml:space="preserve">36. </w:t>
            </w:r>
            <w:r w:rsidRPr="00A67535">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pStyle w:val="ConsPlusNormal"/>
              <w:jc w:val="both"/>
              <w:rPr>
                <w:rFonts w:ascii="Times New Roman" w:hAnsi="Times New Roman"/>
                <w:sz w:val="24"/>
                <w:szCs w:val="24"/>
              </w:rPr>
            </w:pPr>
            <w:r>
              <w:rPr>
                <w:rFonts w:ascii="Times New Roman" w:hAnsi="Times New Roman" w:cs="Times New Roman"/>
                <w:sz w:val="24"/>
                <w:szCs w:val="24"/>
              </w:rPr>
              <w:t>валидированы в</w:t>
            </w:r>
            <w:r w:rsidRPr="00994AD6">
              <w:rPr>
                <w:rFonts w:ascii="Times New Roman" w:hAnsi="Times New Roman" w:cs="Times New Roman"/>
                <w:sz w:val="24"/>
                <w:szCs w:val="24"/>
              </w:rPr>
              <w:t>се методы стерилизации</w:t>
            </w:r>
            <w:r>
              <w:rPr>
                <w:rFonts w:ascii="Times New Roman" w:hAnsi="Times New Roman" w:cs="Times New Roman"/>
                <w:sz w:val="24"/>
                <w:szCs w:val="24"/>
              </w:rPr>
              <w:t>.</w:t>
            </w:r>
            <w:r w:rsidRPr="00994AD6">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37.</w:t>
            </w:r>
            <w:r>
              <w:t xml:space="preserve"> </w:t>
            </w:r>
            <w:r w:rsidRPr="00F3529C">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2B2690"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маркированы т</w:t>
            </w:r>
            <w:r w:rsidRPr="00994AD6">
              <w:rPr>
                <w:rFonts w:ascii="Times New Roman" w:hAnsi="Times New Roman" w:cs="Times New Roman"/>
                <w:sz w:val="24"/>
                <w:szCs w:val="24"/>
              </w:rPr>
              <w:t xml:space="preserve">рубопроводы, клапаны и фильтры </w:t>
            </w:r>
            <w:r>
              <w:rPr>
                <w:rFonts w:ascii="Times New Roman" w:hAnsi="Times New Roman" w:cs="Times New Roman"/>
                <w:sz w:val="24"/>
                <w:szCs w:val="24"/>
              </w:rPr>
              <w:t xml:space="preserve">в соответствии с их </w:t>
            </w:r>
            <w:r>
              <w:rPr>
                <w:rFonts w:ascii="Times New Roman" w:hAnsi="Times New Roman" w:cs="Times New Roman"/>
                <w:sz w:val="24"/>
                <w:szCs w:val="24"/>
              </w:rPr>
              <w:lastRenderedPageBreak/>
              <w:t>назначением с целью исключения возможности</w:t>
            </w:r>
            <w:r w:rsidRPr="00994AD6">
              <w:rPr>
                <w:rFonts w:ascii="Times New Roman" w:hAnsi="Times New Roman" w:cs="Times New Roman"/>
                <w:sz w:val="24"/>
                <w:szCs w:val="24"/>
              </w:rPr>
              <w:t xml:space="preserve"> перепутывания различных организмов или продуктов.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lastRenderedPageBreak/>
              <w:t xml:space="preserve">п. </w:t>
            </w:r>
            <w:r w:rsidRPr="00994AD6">
              <w:t xml:space="preserve">38. (25) </w:t>
            </w:r>
            <w:r w:rsidRPr="00F3529C">
              <w:rPr>
                <w:rFonts w:cs="Times New Roman CYR"/>
              </w:rPr>
              <w:t xml:space="preserve">приложения №5 </w:t>
            </w:r>
            <w:r w:rsidRPr="00F3529C">
              <w:rPr>
                <w:rFonts w:cs="Times New Roman CYR"/>
              </w:rPr>
              <w:lastRenderedPageBreak/>
              <w:t>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C7558"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маркированы с</w:t>
            </w:r>
            <w:r w:rsidRPr="00994AD6">
              <w:rPr>
                <w:rFonts w:ascii="Times New Roman" w:hAnsi="Times New Roman" w:cs="Times New Roman"/>
                <w:sz w:val="24"/>
                <w:szCs w:val="24"/>
              </w:rPr>
              <w:t xml:space="preserve">осуды с культурами и прочим содержимым </w:t>
            </w:r>
            <w:r>
              <w:rPr>
                <w:rFonts w:ascii="Times New Roman" w:hAnsi="Times New Roman" w:cs="Times New Roman"/>
                <w:sz w:val="24"/>
                <w:szCs w:val="24"/>
              </w:rPr>
              <w:t>индивидуально.</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39.</w:t>
            </w:r>
            <w:r>
              <w:t xml:space="preserve"> </w:t>
            </w:r>
            <w:r w:rsidRPr="00F3529C">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autoSpaceDE w:val="0"/>
              <w:autoSpaceDN w:val="0"/>
              <w:adjustRightInd w:val="0"/>
            </w:pPr>
            <w:r>
              <w:t>содержится</w:t>
            </w:r>
            <w:r w:rsidRPr="00994AD6">
              <w:t xml:space="preserve"> в одном инкубаторе более одного </w:t>
            </w:r>
            <w:r>
              <w:t>типа организмов или типа клеток.</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39</w:t>
            </w:r>
            <w:r>
              <w:t xml:space="preserve">. </w:t>
            </w:r>
            <w:r w:rsidRPr="00F3529C">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pStyle w:val="ConsPlusNormal"/>
              <w:jc w:val="both"/>
              <w:rPr>
                <w:rFonts w:ascii="Times New Roman" w:hAnsi="Times New Roman"/>
                <w:sz w:val="24"/>
                <w:szCs w:val="24"/>
              </w:rPr>
            </w:pPr>
            <w:r>
              <w:rPr>
                <w:rFonts w:ascii="Times New Roman" w:hAnsi="Times New Roman" w:cs="Times New Roman"/>
                <w:sz w:val="24"/>
                <w:szCs w:val="24"/>
              </w:rPr>
              <w:t xml:space="preserve">исключено </w:t>
            </w:r>
            <w:r w:rsidRPr="00994AD6">
              <w:rPr>
                <w:rFonts w:ascii="Times New Roman" w:hAnsi="Times New Roman" w:cs="Times New Roman"/>
                <w:sz w:val="24"/>
                <w:szCs w:val="24"/>
              </w:rPr>
              <w:t xml:space="preserve">любое возможное перепутывание </w:t>
            </w:r>
            <w:r>
              <w:rPr>
                <w:rFonts w:ascii="Times New Roman" w:hAnsi="Times New Roman" w:cs="Times New Roman"/>
                <w:sz w:val="24"/>
                <w:szCs w:val="24"/>
              </w:rPr>
              <w:t>конструкций</w:t>
            </w:r>
            <w:r w:rsidRPr="00994AD6">
              <w:rPr>
                <w:rFonts w:ascii="Times New Roman" w:hAnsi="Times New Roman" w:cs="Times New Roman"/>
                <w:sz w:val="24"/>
                <w:szCs w:val="24"/>
              </w:rPr>
              <w:t xml:space="preserve"> и порядок эксплуатации оборудования, используемого для хранения биол</w:t>
            </w:r>
            <w:r>
              <w:rPr>
                <w:rFonts w:ascii="Times New Roman" w:hAnsi="Times New Roman" w:cs="Times New Roman"/>
                <w:sz w:val="24"/>
                <w:szCs w:val="24"/>
              </w:rPr>
              <w:t>огических агентов или продуктов.</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40.</w:t>
            </w:r>
            <w:r>
              <w:t xml:space="preserve"> </w:t>
            </w:r>
            <w:r w:rsidRPr="00F3529C">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C7558"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имеют</w:t>
            </w:r>
            <w:r w:rsidRPr="00994AD6">
              <w:rPr>
                <w:rFonts w:ascii="Times New Roman" w:hAnsi="Times New Roman" w:cs="Times New Roman"/>
                <w:sz w:val="24"/>
                <w:szCs w:val="24"/>
              </w:rPr>
              <w:t xml:space="preserve"> четкую и однозначную маркировку </w:t>
            </w:r>
            <w:r>
              <w:rPr>
                <w:rFonts w:ascii="Times New Roman" w:hAnsi="Times New Roman" w:cs="Times New Roman"/>
                <w:sz w:val="24"/>
                <w:szCs w:val="24"/>
              </w:rPr>
              <w:t>в</w:t>
            </w:r>
            <w:r w:rsidRPr="00994AD6">
              <w:rPr>
                <w:rFonts w:ascii="Times New Roman" w:hAnsi="Times New Roman" w:cs="Times New Roman"/>
                <w:sz w:val="24"/>
                <w:szCs w:val="24"/>
              </w:rPr>
              <w:t xml:space="preserve">се хранящиеся </w:t>
            </w:r>
            <w:r>
              <w:rPr>
                <w:rFonts w:ascii="Times New Roman" w:hAnsi="Times New Roman" w:cs="Times New Roman"/>
                <w:sz w:val="24"/>
                <w:szCs w:val="24"/>
              </w:rPr>
              <w:t>з</w:t>
            </w:r>
            <w:r w:rsidRPr="00994AD6">
              <w:rPr>
                <w:rFonts w:ascii="Times New Roman" w:hAnsi="Times New Roman" w:cs="Times New Roman"/>
                <w:sz w:val="24"/>
                <w:szCs w:val="24"/>
              </w:rPr>
              <w:t>апасы посевных культур клеток и организмов</w:t>
            </w:r>
            <w:r>
              <w:rPr>
                <w:rFonts w:ascii="Times New Roman" w:hAnsi="Times New Roman" w:cs="Times New Roman"/>
                <w:sz w:val="24"/>
                <w:szCs w:val="24"/>
              </w:rPr>
              <w:t>.</w:t>
            </w:r>
            <w:r w:rsidRPr="00994AD6">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41.</w:t>
            </w:r>
            <w:r>
              <w:t xml:space="preserve"> </w:t>
            </w:r>
            <w:r w:rsidRPr="00F3529C">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F36DB0" w:rsidRDefault="009D51C3" w:rsidP="00F574E5">
            <w:pPr>
              <w:autoSpaceDE w:val="0"/>
              <w:autoSpaceDN w:val="0"/>
              <w:adjustRightInd w:val="0"/>
            </w:pPr>
            <w:r>
              <w:t>организовано хранение образцов</w:t>
            </w:r>
            <w:r w:rsidRPr="00994AD6">
              <w:t xml:space="preserve"> в ко</w:t>
            </w:r>
            <w:r>
              <w:t>нтейнерах, защищенных от утечки.</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41.</w:t>
            </w:r>
            <w:r>
              <w:t xml:space="preserve"> </w:t>
            </w:r>
            <w:r w:rsidRPr="00F3529C">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C7558"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имеет </w:t>
            </w:r>
            <w:r w:rsidRPr="00994AD6">
              <w:rPr>
                <w:rFonts w:ascii="Times New Roman" w:hAnsi="Times New Roman" w:cs="Times New Roman"/>
                <w:sz w:val="24"/>
                <w:szCs w:val="24"/>
              </w:rPr>
              <w:t xml:space="preserve">оборудование, требующее контроля температуры) </w:t>
            </w:r>
            <w:r>
              <w:rPr>
                <w:rFonts w:ascii="Times New Roman" w:hAnsi="Times New Roman" w:cs="Times New Roman"/>
                <w:sz w:val="24"/>
                <w:szCs w:val="24"/>
              </w:rPr>
              <w:t>регистрирующие устройства и (или) систему</w:t>
            </w:r>
            <w:r w:rsidRPr="00994AD6">
              <w:rPr>
                <w:rFonts w:ascii="Times New Roman" w:hAnsi="Times New Roman" w:cs="Times New Roman"/>
                <w:sz w:val="24"/>
                <w:szCs w:val="24"/>
              </w:rPr>
              <w:t xml:space="preserve"> сигнали</w:t>
            </w:r>
            <w:r>
              <w:rPr>
                <w:rFonts w:ascii="Times New Roman" w:hAnsi="Times New Roman" w:cs="Times New Roman"/>
                <w:sz w:val="24"/>
                <w:szCs w:val="24"/>
              </w:rPr>
              <w:t>зации.</w:t>
            </w:r>
          </w:p>
        </w:tc>
        <w:tc>
          <w:tcPr>
            <w:tcW w:w="3231" w:type="dxa"/>
            <w:tcBorders>
              <w:top w:val="single" w:sz="4" w:space="0" w:color="000000"/>
              <w:left w:val="single" w:sz="4" w:space="0" w:color="000000"/>
              <w:bottom w:val="single" w:sz="4" w:space="0" w:color="000000"/>
              <w:right w:val="single" w:sz="4" w:space="0" w:color="000000"/>
            </w:tcBorders>
          </w:tcPr>
          <w:p w:rsidR="009D51C3" w:rsidRPr="00994AD6" w:rsidRDefault="009D51C3" w:rsidP="00F574E5">
            <w:r>
              <w:rPr>
                <w:rFonts w:cs="Times New Roman CYR"/>
              </w:rPr>
              <w:t xml:space="preserve">п. </w:t>
            </w:r>
            <w:r w:rsidRPr="00994AD6">
              <w:t>42. (26)</w:t>
            </w:r>
            <w:r w:rsidRPr="00F3529C">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autoSpaceDE w:val="0"/>
              <w:autoSpaceDN w:val="0"/>
              <w:adjustRightInd w:val="0"/>
            </w:pPr>
            <w:r>
              <w:t xml:space="preserve">организована система профилактического обслуживания оборудования на основании анализов тенденций </w:t>
            </w:r>
            <w:r w:rsidRPr="00994AD6">
              <w:t>регистрируемых данных</w:t>
            </w:r>
            <w:r>
              <w:t>.</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42. (26)</w:t>
            </w:r>
            <w:r w:rsidRPr="00F3529C">
              <w:rPr>
                <w:rFonts w:cs="Times New Roman CYR"/>
              </w:rPr>
              <w:t xml:space="preserve"> </w:t>
            </w:r>
            <w:r w:rsidRPr="000F0CE7">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75103D"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з</w:t>
            </w:r>
            <w:r w:rsidRPr="00994AD6">
              <w:rPr>
                <w:rFonts w:ascii="Times New Roman" w:hAnsi="Times New Roman" w:cs="Times New Roman"/>
                <w:sz w:val="24"/>
                <w:szCs w:val="24"/>
              </w:rPr>
              <w:t xml:space="preserve">агрузка лиофильных сушильных установок </w:t>
            </w:r>
            <w:r>
              <w:rPr>
                <w:rFonts w:ascii="Times New Roman" w:hAnsi="Times New Roman" w:cs="Times New Roman"/>
                <w:sz w:val="24"/>
                <w:szCs w:val="24"/>
              </w:rPr>
              <w:t>происходит</w:t>
            </w:r>
            <w:r w:rsidRPr="00994AD6">
              <w:rPr>
                <w:rFonts w:ascii="Times New Roman" w:hAnsi="Times New Roman" w:cs="Times New Roman"/>
                <w:sz w:val="24"/>
                <w:szCs w:val="24"/>
              </w:rPr>
              <w:t xml:space="preserve"> в чистой и (или) изолированной зоне.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 xml:space="preserve">43. (27) </w:t>
            </w:r>
            <w:r w:rsidRPr="000F0CE7">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autoSpaceDE w:val="0"/>
              <w:autoSpaceDN w:val="0"/>
              <w:adjustRightInd w:val="0"/>
            </w:pPr>
            <w:r>
              <w:t>стерилизация двусторонних лиофильных сушильных установок</w:t>
            </w:r>
            <w:r w:rsidRPr="00994AD6">
              <w:t xml:space="preserve"> </w:t>
            </w:r>
            <w:r>
              <w:t xml:space="preserve">осуществляется </w:t>
            </w:r>
            <w:r w:rsidRPr="00994AD6">
              <w:t>п</w:t>
            </w:r>
            <w:r>
              <w:t>осле каждого цикла производства.</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 xml:space="preserve">43. (27) </w:t>
            </w:r>
            <w:r w:rsidRPr="000F0CE7">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7E45FC"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стерилизация </w:t>
            </w:r>
            <w:r>
              <w:rPr>
                <w:rFonts w:ascii="Times New Roman" w:hAnsi="Times New Roman"/>
                <w:sz w:val="24"/>
                <w:szCs w:val="24"/>
              </w:rPr>
              <w:t>лиофильных сушильных установок</w:t>
            </w:r>
            <w:r w:rsidRPr="00994AD6">
              <w:rPr>
                <w:rFonts w:ascii="Times New Roman" w:hAnsi="Times New Roman" w:cs="Times New Roman"/>
                <w:sz w:val="24"/>
                <w:szCs w:val="24"/>
              </w:rPr>
              <w:t xml:space="preserve"> </w:t>
            </w:r>
            <w:r>
              <w:rPr>
                <w:rFonts w:ascii="Times New Roman" w:hAnsi="Times New Roman" w:cs="Times New Roman"/>
                <w:sz w:val="24"/>
                <w:szCs w:val="24"/>
              </w:rPr>
              <w:t xml:space="preserve">при </w:t>
            </w:r>
            <w:r w:rsidRPr="00994AD6">
              <w:rPr>
                <w:rFonts w:ascii="Times New Roman" w:hAnsi="Times New Roman" w:cs="Times New Roman"/>
                <w:sz w:val="24"/>
                <w:szCs w:val="24"/>
              </w:rPr>
              <w:t xml:space="preserve">организации работ по принципу отдельных циклов производства </w:t>
            </w:r>
            <w:r>
              <w:rPr>
                <w:rFonts w:ascii="Times New Roman" w:hAnsi="Times New Roman" w:cs="Times New Roman"/>
                <w:sz w:val="24"/>
                <w:szCs w:val="24"/>
              </w:rPr>
              <w:t>проводится</w:t>
            </w:r>
            <w:r w:rsidRPr="00994AD6">
              <w:rPr>
                <w:rFonts w:ascii="Times New Roman" w:hAnsi="Times New Roman" w:cs="Times New Roman"/>
                <w:sz w:val="24"/>
                <w:szCs w:val="24"/>
              </w:rPr>
              <w:t xml:space="preserve"> после каждого цикла.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994AD6">
              <w:t>44.</w:t>
            </w:r>
            <w:r>
              <w:t xml:space="preserve"> </w:t>
            </w:r>
            <w:r w:rsidRPr="00994AD6">
              <w:t xml:space="preserve">(27) </w:t>
            </w:r>
            <w:r w:rsidRPr="000F0CE7">
              <w:rPr>
                <w:rFonts w:cs="Times New Roman CYR"/>
              </w:rPr>
              <w:t>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A442D3" w:rsidRDefault="009D51C3" w:rsidP="00F574E5">
            <w:pPr>
              <w:jc w:val="center"/>
            </w:pPr>
            <w:r w:rsidRPr="00D33F13">
              <w:t>V. ЖИВОТНЫЕ И ВИВАРИИ</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1441ED"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предусмотрены</w:t>
            </w:r>
            <w:r w:rsidRPr="00D33F13">
              <w:rPr>
                <w:rFonts w:ascii="Times New Roman" w:hAnsi="Times New Roman" w:cs="Times New Roman"/>
                <w:sz w:val="24"/>
                <w:szCs w:val="24"/>
              </w:rPr>
              <w:t xml:space="preserve"> требования к содержанию животных, помещениям для них, уходу и карантину приведены в соответствующих нормативных правовых актах Российской Федерации.</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D33F13">
              <w:t>45. (28)</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sz w:val="24"/>
                <w:szCs w:val="24"/>
              </w:rPr>
            </w:pPr>
            <w:r>
              <w:rPr>
                <w:rFonts w:ascii="Times New Roman" w:hAnsi="Times New Roman" w:cs="Times New Roman"/>
                <w:sz w:val="24"/>
                <w:szCs w:val="24"/>
              </w:rPr>
              <w:t>выполнены требования к изолированию вивария</w:t>
            </w:r>
            <w:r w:rsidRPr="00D33F13">
              <w:rPr>
                <w:rFonts w:ascii="Times New Roman" w:hAnsi="Times New Roman" w:cs="Times New Roman"/>
                <w:sz w:val="24"/>
                <w:szCs w:val="24"/>
              </w:rPr>
              <w:t xml:space="preserve"> от других производственных помещений.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D33F13">
              <w:t>46. (29)</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33F1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оценивается санитарное состояние</w:t>
            </w:r>
            <w:r w:rsidRPr="00D33F13">
              <w:rPr>
                <w:rFonts w:ascii="Times New Roman" w:hAnsi="Times New Roman" w:cs="Times New Roman"/>
                <w:sz w:val="24"/>
                <w:szCs w:val="24"/>
              </w:rPr>
              <w:t xml:space="preserve"> животных, используемых в производстве</w:t>
            </w:r>
            <w:r>
              <w:rPr>
                <w:rFonts w:ascii="Times New Roman" w:hAnsi="Times New Roman" w:cs="Times New Roman"/>
                <w:sz w:val="24"/>
                <w:szCs w:val="24"/>
              </w:rPr>
              <w:t>, контролируется и регистрируется</w:t>
            </w:r>
            <w:r w:rsidRPr="00D33F13">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D33F13">
              <w:t>47. (30)</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33F1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предусмотрена система идентификации</w:t>
            </w:r>
            <w:r w:rsidRPr="00D33F13">
              <w:rPr>
                <w:rFonts w:ascii="Times New Roman" w:hAnsi="Times New Roman" w:cs="Times New Roman"/>
                <w:sz w:val="24"/>
                <w:szCs w:val="24"/>
              </w:rPr>
              <w:t xml:space="preserve"> </w:t>
            </w:r>
            <w:r>
              <w:rPr>
                <w:rFonts w:ascii="Times New Roman" w:hAnsi="Times New Roman" w:cs="Times New Roman"/>
                <w:sz w:val="24"/>
                <w:szCs w:val="24"/>
              </w:rPr>
              <w:t>животных, биологических агентов и проводимых испытаний</w:t>
            </w:r>
            <w:r w:rsidRPr="00D33F13">
              <w:rPr>
                <w:rFonts w:ascii="Times New Roman" w:hAnsi="Times New Roman" w:cs="Times New Roman"/>
                <w:sz w:val="24"/>
                <w:szCs w:val="24"/>
              </w:rPr>
              <w:t xml:space="preserve"> во избежание риска перепутывания и с целью контроля всех возможных видов опасностей</w:t>
            </w:r>
            <w:r>
              <w:t>.</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D33F13">
              <w:t>48. (31)</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33F1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выполняется установленная система идентификации</w:t>
            </w:r>
            <w:r w:rsidRPr="00D33F13">
              <w:rPr>
                <w:rFonts w:ascii="Times New Roman" w:hAnsi="Times New Roman" w:cs="Times New Roman"/>
                <w:sz w:val="24"/>
                <w:szCs w:val="24"/>
              </w:rPr>
              <w:t xml:space="preserve"> </w:t>
            </w:r>
            <w:r>
              <w:rPr>
                <w:rFonts w:ascii="Times New Roman" w:hAnsi="Times New Roman" w:cs="Times New Roman"/>
                <w:sz w:val="24"/>
                <w:szCs w:val="24"/>
              </w:rPr>
              <w:t>животных, биологических агентов и проводимых испытаний</w:t>
            </w:r>
            <w:r w:rsidRPr="00D33F13">
              <w:rPr>
                <w:rFonts w:ascii="Times New Roman" w:hAnsi="Times New Roman" w:cs="Times New Roman"/>
                <w:sz w:val="24"/>
                <w:szCs w:val="24"/>
              </w:rPr>
              <w:t xml:space="preserve"> во избежание риска перепутывания и с целью контроля всех возможных видов опасностей</w:t>
            </w:r>
            <w:r>
              <w:t>.</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D33F13">
              <w:t>48. (31)</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A442D3" w:rsidRDefault="009D51C3" w:rsidP="00F574E5">
            <w:pPr>
              <w:jc w:val="center"/>
            </w:pPr>
            <w:r w:rsidRPr="00A15241">
              <w:t>VI. ДЕЗИНФЕКЦИЯ. УДАЛЕНИЕ ОТХОДОВ</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33F1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валидированы методы и оборудование используемое</w:t>
            </w:r>
            <w:r w:rsidRPr="00A15241">
              <w:rPr>
                <w:rFonts w:ascii="Times New Roman" w:hAnsi="Times New Roman" w:cs="Times New Roman"/>
                <w:sz w:val="24"/>
                <w:szCs w:val="24"/>
              </w:rPr>
              <w:t xml:space="preserve"> </w:t>
            </w:r>
            <w:r>
              <w:rPr>
                <w:rFonts w:ascii="Times New Roman" w:hAnsi="Times New Roman" w:cs="Times New Roman"/>
                <w:sz w:val="24"/>
                <w:szCs w:val="24"/>
              </w:rPr>
              <w:t>при проведении дезинфекции и (или) удалении</w:t>
            </w:r>
            <w:r w:rsidRPr="00A15241">
              <w:rPr>
                <w:rFonts w:ascii="Times New Roman" w:hAnsi="Times New Roman" w:cs="Times New Roman"/>
                <w:sz w:val="24"/>
                <w:szCs w:val="24"/>
              </w:rPr>
              <w:t xml:space="preserve"> твердых и жидких отходов для предотвращени</w:t>
            </w:r>
            <w:r>
              <w:rPr>
                <w:rFonts w:ascii="Times New Roman" w:hAnsi="Times New Roman" w:cs="Times New Roman"/>
                <w:sz w:val="24"/>
                <w:szCs w:val="24"/>
              </w:rPr>
              <w:t>я загрязнения окружающей среды.</w:t>
            </w:r>
            <w: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A15241">
              <w:t>49. (32)</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A442D3" w:rsidRDefault="009D51C3" w:rsidP="00F574E5">
            <w:pPr>
              <w:jc w:val="center"/>
            </w:pPr>
            <w:r w:rsidRPr="00A15241">
              <w:t>VII. ПРОИЗВОДСТВО</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33F1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валидированы все технологические процессы.</w:t>
            </w:r>
            <w:r w:rsidRPr="00A15241">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A15241">
              <w:t>50. (33)</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33F1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соблюдаются требования выполнения всех валидированых технологических процессов.</w:t>
            </w:r>
            <w:r w:rsidRPr="00A15241">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A15241">
              <w:t>50. (33)</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33F1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осуществляется постоянный контроль</w:t>
            </w:r>
            <w:r w:rsidRPr="00A15241">
              <w:rPr>
                <w:rFonts w:ascii="Times New Roman" w:hAnsi="Times New Roman" w:cs="Times New Roman"/>
                <w:sz w:val="24"/>
                <w:szCs w:val="24"/>
              </w:rPr>
              <w:t xml:space="preserve"> всех технологических стадий производства</w:t>
            </w:r>
            <w:r>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9D51C3" w:rsidRDefault="009D51C3" w:rsidP="00F574E5">
            <w:r>
              <w:rPr>
                <w:rFonts w:cs="Times New Roman CYR"/>
              </w:rPr>
              <w:t xml:space="preserve">п. </w:t>
            </w:r>
            <w:r w:rsidRPr="00A15241">
              <w:t>50. (33)</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проводится постоянный контроль</w:t>
            </w:r>
            <w:r w:rsidRPr="00A15241">
              <w:rPr>
                <w:rFonts w:ascii="Times New Roman" w:hAnsi="Times New Roman" w:cs="Times New Roman"/>
                <w:sz w:val="24"/>
                <w:szCs w:val="24"/>
              </w:rPr>
              <w:t xml:space="preserve"> в процессе производства.</w:t>
            </w:r>
          </w:p>
        </w:tc>
        <w:tc>
          <w:tcPr>
            <w:tcW w:w="3231" w:type="dxa"/>
            <w:tcBorders>
              <w:top w:val="single" w:sz="4" w:space="0" w:color="000000"/>
              <w:left w:val="single" w:sz="4" w:space="0" w:color="000000"/>
              <w:bottom w:val="single" w:sz="4" w:space="0" w:color="000000"/>
              <w:right w:val="single" w:sz="4" w:space="0" w:color="000000"/>
            </w:tcBorders>
          </w:tcPr>
          <w:p w:rsidR="009D51C3" w:rsidRPr="00A15241" w:rsidRDefault="009D51C3" w:rsidP="00F574E5">
            <w:r>
              <w:rPr>
                <w:rFonts w:cs="Times New Roman CYR"/>
              </w:rPr>
              <w:t xml:space="preserve">п. </w:t>
            </w:r>
            <w:r w:rsidRPr="00A15241">
              <w:t>50. (33)</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sidRPr="00676E2D">
              <w:rPr>
                <w:rFonts w:ascii="Times New Roman" w:hAnsi="Times New Roman" w:cs="Times New Roman"/>
                <w:sz w:val="24"/>
                <w:szCs w:val="24"/>
              </w:rPr>
              <w:t xml:space="preserve">уделяется особое </w:t>
            </w:r>
            <w:r w:rsidRPr="00A15241">
              <w:rPr>
                <w:rFonts w:ascii="Times New Roman" w:hAnsi="Times New Roman" w:cs="Times New Roman"/>
                <w:sz w:val="24"/>
                <w:szCs w:val="24"/>
              </w:rPr>
              <w:t>внимание на исходное сырье, среды культивирования и использование систем посевных культур.</w:t>
            </w:r>
          </w:p>
        </w:tc>
        <w:tc>
          <w:tcPr>
            <w:tcW w:w="3231" w:type="dxa"/>
            <w:tcBorders>
              <w:top w:val="single" w:sz="4" w:space="0" w:color="000000"/>
              <w:left w:val="single" w:sz="4" w:space="0" w:color="000000"/>
              <w:bottom w:val="single" w:sz="4" w:space="0" w:color="000000"/>
              <w:right w:val="single" w:sz="4" w:space="0" w:color="000000"/>
            </w:tcBorders>
          </w:tcPr>
          <w:p w:rsidR="009D51C3" w:rsidRPr="00A15241" w:rsidRDefault="009D51C3" w:rsidP="00F574E5">
            <w:r>
              <w:rPr>
                <w:rFonts w:cs="Times New Roman CYR"/>
              </w:rPr>
              <w:t xml:space="preserve">п. </w:t>
            </w:r>
            <w:r w:rsidRPr="00A15241">
              <w:t>50. (33)</w:t>
            </w:r>
            <w:r w:rsidRPr="000F0CE7">
              <w:rPr>
                <w:rFonts w:cs="Times New Roman CYR"/>
              </w:rPr>
              <w:t xml:space="preserve"> приложения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A442D3" w:rsidRDefault="009D51C3" w:rsidP="00F574E5">
            <w:pPr>
              <w:jc w:val="center"/>
            </w:pPr>
            <w:r w:rsidRPr="00776C8D">
              <w:t>VIII. ИСХОДНОЕ СЫРЬЕ</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676E2D" w:rsidRDefault="009D51C3" w:rsidP="00F574E5">
            <w:pPr>
              <w:pStyle w:val="ConsPlusNormal"/>
              <w:jc w:val="both"/>
              <w:rPr>
                <w:rFonts w:ascii="Times New Roman" w:hAnsi="Times New Roman" w:cs="Times New Roman"/>
                <w:sz w:val="24"/>
                <w:szCs w:val="24"/>
              </w:rPr>
            </w:pPr>
            <w:r w:rsidRPr="00776C8D">
              <w:rPr>
                <w:rFonts w:ascii="Times New Roman" w:hAnsi="Times New Roman" w:cs="Times New Roman"/>
                <w:sz w:val="24"/>
                <w:szCs w:val="24"/>
              </w:rPr>
              <w:t xml:space="preserve">содержит спецификация </w:t>
            </w:r>
            <w:r>
              <w:rPr>
                <w:rFonts w:ascii="Times New Roman" w:hAnsi="Times New Roman" w:cs="Times New Roman"/>
                <w:sz w:val="24"/>
                <w:szCs w:val="24"/>
              </w:rPr>
              <w:t xml:space="preserve">на исходное сырье </w:t>
            </w:r>
            <w:r w:rsidRPr="00776C8D">
              <w:rPr>
                <w:rFonts w:ascii="Times New Roman" w:hAnsi="Times New Roman" w:cs="Times New Roman"/>
                <w:sz w:val="24"/>
                <w:szCs w:val="24"/>
              </w:rPr>
              <w:t>данные о поставщике, методе производства, его месте расположения и видах животных, из которых получено это исходное сырье, а также о способах его контроля.</w:t>
            </w:r>
            <w:r w:rsidRPr="00776C8D">
              <w:rPr>
                <w:rFonts w:ascii="Times New Roman" w:hAnsi="Times New Roman" w:cs="Times New Roman"/>
                <w:sz w:val="24"/>
                <w:szCs w:val="24"/>
                <w:highlight w:val="yellow"/>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Pr="00A15241" w:rsidRDefault="009D51C3" w:rsidP="00F574E5">
            <w:r>
              <w:rPr>
                <w:rFonts w:cs="Times New Roman CYR"/>
              </w:rPr>
              <w:t xml:space="preserve">п. </w:t>
            </w:r>
            <w:r w:rsidRPr="00776C8D">
              <w:t>51. (34)</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676E2D"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соответствуют р</w:t>
            </w:r>
            <w:r w:rsidRPr="00152A4C">
              <w:rPr>
                <w:rFonts w:ascii="Times New Roman" w:hAnsi="Times New Roman" w:cs="Times New Roman"/>
                <w:sz w:val="24"/>
                <w:szCs w:val="24"/>
              </w:rPr>
              <w:t xml:space="preserve">езультаты испытаний исходного сырья </w:t>
            </w:r>
            <w:r w:rsidRPr="00152A4C">
              <w:rPr>
                <w:rFonts w:ascii="Times New Roman" w:hAnsi="Times New Roman" w:cs="Times New Roman"/>
                <w:sz w:val="24"/>
                <w:szCs w:val="24"/>
              </w:rPr>
              <w:lastRenderedPageBreak/>
              <w:t xml:space="preserve">спецификациям. </w:t>
            </w:r>
          </w:p>
        </w:tc>
        <w:tc>
          <w:tcPr>
            <w:tcW w:w="3231" w:type="dxa"/>
            <w:tcBorders>
              <w:top w:val="single" w:sz="4" w:space="0" w:color="000000"/>
              <w:left w:val="single" w:sz="4" w:space="0" w:color="000000"/>
              <w:bottom w:val="single" w:sz="4" w:space="0" w:color="000000"/>
              <w:right w:val="single" w:sz="4" w:space="0" w:color="000000"/>
            </w:tcBorders>
          </w:tcPr>
          <w:p w:rsidR="009D51C3" w:rsidRPr="00A15241" w:rsidRDefault="009D51C3" w:rsidP="00F574E5">
            <w:r>
              <w:rPr>
                <w:rFonts w:cs="Times New Roman CYR"/>
              </w:rPr>
              <w:lastRenderedPageBreak/>
              <w:t xml:space="preserve">п. </w:t>
            </w:r>
            <w:r w:rsidRPr="00152A4C">
              <w:t>52. (35)</w:t>
            </w:r>
            <w:r w:rsidRPr="00776C8D">
              <w:rPr>
                <w:rFonts w:cs="Times New Roman CYR"/>
              </w:rPr>
              <w:t xml:space="preserve"> приложения</w:t>
            </w:r>
            <w:r w:rsidRPr="000F0CE7">
              <w:rPr>
                <w:rFonts w:cs="Times New Roman CYR"/>
              </w:rPr>
              <w:t xml:space="preserve"> №5 </w:t>
            </w:r>
            <w:r w:rsidRPr="000F0CE7">
              <w:rPr>
                <w:rFonts w:cs="Times New Roman CYR"/>
              </w:rPr>
              <w:lastRenderedPageBreak/>
              <w:t>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676E2D"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проводится оценка данных</w:t>
            </w:r>
            <w:r w:rsidRPr="00152A4C">
              <w:rPr>
                <w:rFonts w:ascii="Times New Roman" w:hAnsi="Times New Roman" w:cs="Times New Roman"/>
                <w:sz w:val="24"/>
                <w:szCs w:val="24"/>
              </w:rPr>
              <w:t xml:space="preserve">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tc>
        <w:tc>
          <w:tcPr>
            <w:tcW w:w="3231" w:type="dxa"/>
            <w:tcBorders>
              <w:top w:val="single" w:sz="4" w:space="0" w:color="000000"/>
              <w:left w:val="single" w:sz="4" w:space="0" w:color="000000"/>
              <w:bottom w:val="single" w:sz="4" w:space="0" w:color="000000"/>
              <w:right w:val="single" w:sz="4" w:space="0" w:color="000000"/>
            </w:tcBorders>
          </w:tcPr>
          <w:p w:rsidR="009D51C3" w:rsidRPr="00A15241" w:rsidRDefault="009D51C3" w:rsidP="00F574E5">
            <w:r>
              <w:rPr>
                <w:rFonts w:cs="Times New Roman CYR"/>
              </w:rPr>
              <w:t xml:space="preserve">п. </w:t>
            </w:r>
            <w:r w:rsidRPr="00152A4C">
              <w:t>53. (36)</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676E2D"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используются </w:t>
            </w:r>
            <w:r w:rsidRPr="00152A4C">
              <w:rPr>
                <w:rFonts w:ascii="Times New Roman" w:hAnsi="Times New Roman" w:cs="Times New Roman"/>
                <w:sz w:val="24"/>
                <w:szCs w:val="24"/>
              </w:rPr>
              <w:t xml:space="preserve">валидированные методы </w:t>
            </w:r>
            <w:r>
              <w:rPr>
                <w:rFonts w:ascii="Times New Roman" w:hAnsi="Times New Roman" w:cs="Times New Roman"/>
                <w:sz w:val="24"/>
                <w:szCs w:val="24"/>
              </w:rPr>
              <w:t>стерилизации исходного сырья.</w:t>
            </w:r>
          </w:p>
        </w:tc>
        <w:tc>
          <w:tcPr>
            <w:tcW w:w="3231" w:type="dxa"/>
            <w:tcBorders>
              <w:top w:val="single" w:sz="4" w:space="0" w:color="000000"/>
              <w:left w:val="single" w:sz="4" w:space="0" w:color="000000"/>
              <w:bottom w:val="single" w:sz="4" w:space="0" w:color="000000"/>
              <w:right w:val="single" w:sz="4" w:space="0" w:color="000000"/>
            </w:tcBorders>
          </w:tcPr>
          <w:p w:rsidR="009D51C3" w:rsidRPr="00A15241" w:rsidRDefault="009D51C3" w:rsidP="00F574E5">
            <w:r>
              <w:rPr>
                <w:rFonts w:cs="Times New Roman CYR"/>
              </w:rPr>
              <w:t xml:space="preserve">п. </w:t>
            </w:r>
            <w:r w:rsidRPr="00152A4C">
              <w:t>54. (37)</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A442D3" w:rsidRDefault="009D51C3" w:rsidP="00F574E5">
            <w:pPr>
              <w:jc w:val="center"/>
            </w:pPr>
            <w:r w:rsidRPr="00227A40">
              <w:t>Среды</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проводятся испытания на р</w:t>
            </w:r>
            <w:r w:rsidRPr="00227A40">
              <w:rPr>
                <w:rFonts w:ascii="Times New Roman" w:hAnsi="Times New Roman" w:cs="Times New Roman"/>
                <w:sz w:val="24"/>
                <w:szCs w:val="24"/>
              </w:rPr>
              <w:t>остовые свойства сред соответствующим образом.</w:t>
            </w:r>
          </w:p>
        </w:tc>
        <w:tc>
          <w:tcPr>
            <w:tcW w:w="3231" w:type="dxa"/>
            <w:tcBorders>
              <w:top w:val="single" w:sz="4" w:space="0" w:color="000000"/>
              <w:left w:val="single" w:sz="4" w:space="0" w:color="000000"/>
              <w:bottom w:val="single" w:sz="4" w:space="0" w:color="000000"/>
              <w:right w:val="single" w:sz="4" w:space="0" w:color="000000"/>
            </w:tcBorders>
          </w:tcPr>
          <w:p w:rsidR="009D51C3" w:rsidRPr="00152A4C" w:rsidRDefault="009D51C3" w:rsidP="00F574E5">
            <w:r>
              <w:rPr>
                <w:rFonts w:cs="Times New Roman CYR"/>
              </w:rPr>
              <w:t xml:space="preserve">п. </w:t>
            </w:r>
            <w:r w:rsidRPr="00227A40">
              <w:t>55. (38)</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предусмотрена стерилизация среды на месте или на линии</w:t>
            </w:r>
            <w:r w:rsidRPr="00227A40">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Pr="00152A4C" w:rsidRDefault="009D51C3" w:rsidP="00F574E5">
            <w:r>
              <w:rPr>
                <w:rFonts w:cs="Times New Roman CYR"/>
              </w:rPr>
              <w:t xml:space="preserve">п. </w:t>
            </w:r>
            <w:r w:rsidRPr="00227A40">
              <w:t>56. (39)</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стерилизуют г</w:t>
            </w:r>
            <w:r w:rsidRPr="00227A40">
              <w:rPr>
                <w:rFonts w:ascii="Times New Roman" w:hAnsi="Times New Roman" w:cs="Times New Roman"/>
                <w:sz w:val="24"/>
                <w:szCs w:val="24"/>
              </w:rPr>
              <w:t>азы, среды, кислоты, щелочи, пеногасители и другие вещества</w:t>
            </w:r>
            <w:r>
              <w:rPr>
                <w:rFonts w:ascii="Times New Roman" w:hAnsi="Times New Roman" w:cs="Times New Roman"/>
                <w:sz w:val="24"/>
                <w:szCs w:val="24"/>
              </w:rPr>
              <w:t>,</w:t>
            </w:r>
            <w:r w:rsidRPr="00227A40">
              <w:rPr>
                <w:rFonts w:ascii="Times New Roman" w:hAnsi="Times New Roman" w:cs="Times New Roman"/>
                <w:sz w:val="24"/>
                <w:szCs w:val="24"/>
              </w:rPr>
              <w:t xml:space="preserve"> в</w:t>
            </w:r>
            <w:r>
              <w:rPr>
                <w:rFonts w:ascii="Times New Roman" w:hAnsi="Times New Roman" w:cs="Times New Roman"/>
                <w:sz w:val="24"/>
                <w:szCs w:val="24"/>
              </w:rPr>
              <w:t>водимые в стерильный биореактор.</w:t>
            </w:r>
          </w:p>
        </w:tc>
        <w:tc>
          <w:tcPr>
            <w:tcW w:w="3231" w:type="dxa"/>
            <w:tcBorders>
              <w:top w:val="single" w:sz="4" w:space="0" w:color="000000"/>
              <w:left w:val="single" w:sz="4" w:space="0" w:color="000000"/>
              <w:bottom w:val="single" w:sz="4" w:space="0" w:color="000000"/>
              <w:right w:val="single" w:sz="4" w:space="0" w:color="000000"/>
            </w:tcBorders>
          </w:tcPr>
          <w:p w:rsidR="009D51C3" w:rsidRPr="00152A4C" w:rsidRDefault="009D51C3" w:rsidP="00F574E5">
            <w:r>
              <w:rPr>
                <w:rFonts w:cs="Times New Roman CYR"/>
              </w:rPr>
              <w:t xml:space="preserve">п. </w:t>
            </w:r>
            <w:r w:rsidRPr="00227A40">
              <w:t>56. (39)</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6E4EB1"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6E4EB1" w:rsidRDefault="009D51C3" w:rsidP="00F574E5">
            <w:pPr>
              <w:pStyle w:val="ConsPlusNormal"/>
              <w:jc w:val="center"/>
              <w:outlineLvl w:val="3"/>
              <w:rPr>
                <w:rFonts w:ascii="Times New Roman" w:hAnsi="Times New Roman" w:cs="Times New Roman"/>
                <w:sz w:val="24"/>
                <w:szCs w:val="24"/>
              </w:rPr>
            </w:pPr>
            <w:r w:rsidRPr="0088169D">
              <w:rPr>
                <w:rFonts w:ascii="Times New Roman" w:hAnsi="Times New Roman" w:cs="Times New Roman"/>
                <w:sz w:val="24"/>
                <w:szCs w:val="24"/>
              </w:rPr>
              <w:t>Система посевных культур и банков клеток</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1D5F34"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учитывается количество пересевов или большое число генераций</w:t>
            </w:r>
            <w:r w:rsidRPr="001D5F34">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1D5F34">
              <w:rPr>
                <w:rFonts w:ascii="Times New Roman" w:hAnsi="Times New Roman" w:cs="Times New Roman"/>
                <w:sz w:val="24"/>
                <w:szCs w:val="24"/>
              </w:rPr>
              <w:t>системе пос</w:t>
            </w:r>
            <w:r>
              <w:rPr>
                <w:rFonts w:ascii="Times New Roman" w:hAnsi="Times New Roman" w:cs="Times New Roman"/>
                <w:sz w:val="24"/>
                <w:szCs w:val="24"/>
              </w:rPr>
              <w:t>евных культур или банков клеток, с целью</w:t>
            </w:r>
            <w:r w:rsidRPr="001D5F34">
              <w:rPr>
                <w:rFonts w:ascii="Times New Roman" w:hAnsi="Times New Roman" w:cs="Times New Roman"/>
                <w:sz w:val="24"/>
                <w:szCs w:val="24"/>
              </w:rPr>
              <w:t xml:space="preserve"> предотвращения нежелательного </w:t>
            </w:r>
            <w:r>
              <w:rPr>
                <w:rFonts w:ascii="Times New Roman" w:hAnsi="Times New Roman" w:cs="Times New Roman"/>
                <w:sz w:val="24"/>
                <w:szCs w:val="24"/>
              </w:rPr>
              <w:t>изменения свойств, которое могут</w:t>
            </w:r>
            <w:r w:rsidRPr="001D5F34">
              <w:rPr>
                <w:rFonts w:ascii="Times New Roman" w:hAnsi="Times New Roman" w:cs="Times New Roman"/>
                <w:sz w:val="24"/>
                <w:szCs w:val="24"/>
              </w:rPr>
              <w:t xml:space="preserve"> произойти всле</w:t>
            </w:r>
            <w:r>
              <w:rPr>
                <w:rFonts w:ascii="Times New Roman" w:hAnsi="Times New Roman" w:cs="Times New Roman"/>
                <w:sz w:val="24"/>
                <w:szCs w:val="24"/>
              </w:rPr>
              <w:t>дствие многократных производств</w:t>
            </w:r>
            <w:r w:rsidRPr="001D5F34">
              <w:rPr>
                <w:rFonts w:ascii="Times New Roman" w:hAnsi="Times New Roman" w:cs="Times New Roman"/>
                <w:sz w:val="24"/>
                <w:szCs w:val="24"/>
              </w:rPr>
              <w:t xml:space="preserve"> иммунобиологических лекарственных препаратов для ветеринарного применения, получаемых из культур микроорганизмов, культур клеток, тканей или размножением в эмбрионах и жи</w:t>
            </w:r>
            <w:r>
              <w:rPr>
                <w:rFonts w:ascii="Times New Roman" w:hAnsi="Times New Roman" w:cs="Times New Roman"/>
                <w:sz w:val="24"/>
                <w:szCs w:val="24"/>
              </w:rPr>
              <w:t>вотных.</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1D5F34">
              <w:t>57. (40)</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выполняется соответствие </w:t>
            </w:r>
            <w:r w:rsidRPr="001D5F34">
              <w:rPr>
                <w:rFonts w:ascii="Times New Roman" w:hAnsi="Times New Roman" w:cs="Times New Roman"/>
                <w:sz w:val="24"/>
                <w:szCs w:val="24"/>
              </w:rPr>
              <w:t>требова</w:t>
            </w:r>
            <w:r>
              <w:rPr>
                <w:rFonts w:ascii="Times New Roman" w:hAnsi="Times New Roman" w:cs="Times New Roman"/>
                <w:sz w:val="24"/>
                <w:szCs w:val="24"/>
              </w:rPr>
              <w:t>ниям регистрационного досье по количеству</w:t>
            </w:r>
            <w:r w:rsidRPr="001D5F34">
              <w:rPr>
                <w:rFonts w:ascii="Times New Roman" w:hAnsi="Times New Roman" w:cs="Times New Roman"/>
                <w:sz w:val="24"/>
                <w:szCs w:val="24"/>
              </w:rPr>
              <w:t xml:space="preserve"> генераций (удвоений, пассажей) между посевной культурой или банком клеток и готовой продукцией</w:t>
            </w:r>
            <w:r>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1D5F34">
              <w:t>58. (41)</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sidRPr="001D5F34">
              <w:rPr>
                <w:rFonts w:ascii="Times New Roman" w:hAnsi="Times New Roman" w:cs="Times New Roman"/>
                <w:sz w:val="24"/>
                <w:szCs w:val="24"/>
              </w:rPr>
              <w:t>установлены критерии приемлемости</w:t>
            </w:r>
            <w:r>
              <w:rPr>
                <w:rFonts w:ascii="Times New Roman" w:hAnsi="Times New Roman" w:cs="Times New Roman"/>
                <w:sz w:val="24"/>
                <w:szCs w:val="24"/>
              </w:rPr>
              <w:t xml:space="preserve"> для посевных культур и банков</w:t>
            </w:r>
            <w:r w:rsidRPr="001D5F34">
              <w:rPr>
                <w:rFonts w:ascii="Times New Roman" w:hAnsi="Times New Roman" w:cs="Times New Roman"/>
                <w:sz w:val="24"/>
                <w:szCs w:val="24"/>
              </w:rPr>
              <w:t xml:space="preserve"> клеток </w:t>
            </w:r>
            <w:r>
              <w:rPr>
                <w:rFonts w:ascii="Times New Roman" w:hAnsi="Times New Roman" w:cs="Times New Roman"/>
                <w:sz w:val="24"/>
                <w:szCs w:val="24"/>
              </w:rPr>
              <w:t>для различия и контроля</w:t>
            </w:r>
            <w:r w:rsidRPr="001D5F34">
              <w:rPr>
                <w:rFonts w:ascii="Times New Roman" w:hAnsi="Times New Roman" w:cs="Times New Roman"/>
                <w:sz w:val="24"/>
                <w:szCs w:val="24"/>
              </w:rPr>
              <w:t xml:space="preserve"> на отсутствие контаминантов. </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1D5F34">
              <w:t>59. (42)</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соблюдаются</w:t>
            </w:r>
            <w:r w:rsidRPr="001D5F34">
              <w:rPr>
                <w:rFonts w:ascii="Times New Roman" w:hAnsi="Times New Roman" w:cs="Times New Roman"/>
                <w:sz w:val="24"/>
                <w:szCs w:val="24"/>
              </w:rPr>
              <w:t xml:space="preserve"> </w:t>
            </w:r>
            <w:r>
              <w:rPr>
                <w:rFonts w:ascii="Times New Roman" w:hAnsi="Times New Roman" w:cs="Times New Roman"/>
                <w:sz w:val="24"/>
                <w:szCs w:val="24"/>
              </w:rPr>
              <w:t>установленные требования</w:t>
            </w:r>
            <w:r w:rsidRPr="001D5F34">
              <w:rPr>
                <w:rFonts w:ascii="Times New Roman" w:hAnsi="Times New Roman" w:cs="Times New Roman"/>
                <w:sz w:val="24"/>
                <w:szCs w:val="24"/>
              </w:rPr>
              <w:t xml:space="preserve"> к производственной среде для защиты посевных культур </w:t>
            </w:r>
            <w:r>
              <w:rPr>
                <w:rFonts w:ascii="Times New Roman" w:hAnsi="Times New Roman" w:cs="Times New Roman"/>
                <w:sz w:val="24"/>
                <w:szCs w:val="24"/>
              </w:rPr>
              <w:t>и банков</w:t>
            </w:r>
            <w:r w:rsidRPr="001D5F34">
              <w:rPr>
                <w:rFonts w:ascii="Times New Roman" w:hAnsi="Times New Roman" w:cs="Times New Roman"/>
                <w:sz w:val="24"/>
                <w:szCs w:val="24"/>
              </w:rPr>
              <w:t xml:space="preserve"> клеток, а также работающего с ними персонала и охраны внешней окружающей среды.</w:t>
            </w:r>
          </w:p>
          <w:p w:rsidR="009D51C3" w:rsidRDefault="009D51C3" w:rsidP="00F574E5">
            <w:pPr>
              <w:pStyle w:val="ConsPlusNormal"/>
              <w:jc w:val="both"/>
              <w:rPr>
                <w:rFonts w:ascii="Times New Roman" w:hAnsi="Times New Roman" w:cs="Times New Roman"/>
                <w:sz w:val="24"/>
                <w:szCs w:val="24"/>
              </w:rPr>
            </w:pP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1D5F34">
              <w:t>60. (43)</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разработана соответствующая документация с описанием</w:t>
            </w:r>
            <w:r w:rsidRPr="001D5F34">
              <w:rPr>
                <w:rFonts w:ascii="Times New Roman" w:hAnsi="Times New Roman" w:cs="Times New Roman"/>
                <w:sz w:val="24"/>
                <w:szCs w:val="24"/>
              </w:rPr>
              <w:t xml:space="preserve"> </w:t>
            </w:r>
            <w:r>
              <w:rPr>
                <w:rFonts w:ascii="Times New Roman" w:hAnsi="Times New Roman" w:cs="Times New Roman"/>
                <w:sz w:val="24"/>
                <w:szCs w:val="24"/>
              </w:rPr>
              <w:t xml:space="preserve">происхождения, формы и условий </w:t>
            </w:r>
            <w:r w:rsidRPr="001D5F34">
              <w:rPr>
                <w:rFonts w:ascii="Times New Roman" w:hAnsi="Times New Roman" w:cs="Times New Roman"/>
                <w:sz w:val="24"/>
                <w:szCs w:val="24"/>
              </w:rPr>
              <w:t xml:space="preserve">хранения посевных культур </w:t>
            </w:r>
            <w:r>
              <w:rPr>
                <w:rFonts w:ascii="Times New Roman" w:hAnsi="Times New Roman" w:cs="Times New Roman"/>
                <w:sz w:val="24"/>
                <w:szCs w:val="24"/>
              </w:rPr>
              <w:t>с доказательством</w:t>
            </w:r>
            <w:r w:rsidRPr="001D5F34">
              <w:rPr>
                <w:rFonts w:ascii="Times New Roman" w:hAnsi="Times New Roman" w:cs="Times New Roman"/>
                <w:sz w:val="24"/>
                <w:szCs w:val="24"/>
              </w:rPr>
              <w:t xml:space="preserve"> стабильности и воспроизводимости посевных культур и клеток.</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1D5F34">
              <w:t>61. (44)</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1D5F34"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w:t>
            </w:r>
            <w:r w:rsidRPr="001D5F34">
              <w:rPr>
                <w:rFonts w:ascii="Times New Roman" w:hAnsi="Times New Roman" w:cs="Times New Roman"/>
                <w:sz w:val="24"/>
                <w:szCs w:val="24"/>
              </w:rPr>
              <w:t xml:space="preserve">роизводитель </w:t>
            </w:r>
            <w:r>
              <w:rPr>
                <w:rFonts w:ascii="Times New Roman" w:hAnsi="Times New Roman" w:cs="Times New Roman"/>
                <w:sz w:val="24"/>
                <w:szCs w:val="24"/>
              </w:rPr>
              <w:t xml:space="preserve">контролирует </w:t>
            </w:r>
            <w:r w:rsidRPr="001D5F34">
              <w:rPr>
                <w:rFonts w:ascii="Times New Roman" w:hAnsi="Times New Roman" w:cs="Times New Roman"/>
                <w:sz w:val="24"/>
                <w:szCs w:val="24"/>
              </w:rPr>
              <w:t>условия хранения посевных культур и клеток</w:t>
            </w:r>
            <w:r>
              <w:rPr>
                <w:rFonts w:ascii="Times New Roman" w:hAnsi="Times New Roman" w:cs="Times New Roman"/>
                <w:sz w:val="24"/>
                <w:szCs w:val="24"/>
              </w:rPr>
              <w:t>,</w:t>
            </w:r>
            <w:r w:rsidRPr="001D5F34">
              <w:rPr>
                <w:rFonts w:ascii="Times New Roman" w:hAnsi="Times New Roman" w:cs="Times New Roman"/>
                <w:sz w:val="24"/>
                <w:szCs w:val="24"/>
              </w:rPr>
              <w:t xml:space="preserve"> </w:t>
            </w:r>
            <w:r>
              <w:rPr>
                <w:rFonts w:ascii="Times New Roman" w:hAnsi="Times New Roman" w:cs="Times New Roman"/>
                <w:sz w:val="24"/>
                <w:szCs w:val="24"/>
              </w:rPr>
              <w:t>ведет</w:t>
            </w:r>
            <w:r w:rsidRPr="001D5F34">
              <w:rPr>
                <w:rFonts w:ascii="Times New Roman" w:hAnsi="Times New Roman" w:cs="Times New Roman"/>
                <w:sz w:val="24"/>
                <w:szCs w:val="24"/>
              </w:rPr>
              <w:t xml:space="preserve"> тщательный учет</w:t>
            </w:r>
            <w:r>
              <w:rPr>
                <w:rFonts w:ascii="Times New Roman" w:hAnsi="Times New Roman" w:cs="Times New Roman"/>
                <w:sz w:val="24"/>
                <w:szCs w:val="24"/>
              </w:rPr>
              <w:t xml:space="preserve"> каждого хранящегося контейнера. </w:t>
            </w:r>
          </w:p>
        </w:tc>
        <w:tc>
          <w:tcPr>
            <w:tcW w:w="3231" w:type="dxa"/>
            <w:tcBorders>
              <w:top w:val="single" w:sz="4" w:space="0" w:color="000000"/>
              <w:left w:val="single" w:sz="4" w:space="0" w:color="000000"/>
              <w:bottom w:val="single" w:sz="4" w:space="0" w:color="000000"/>
              <w:right w:val="single" w:sz="4" w:space="0" w:color="000000"/>
            </w:tcBorders>
          </w:tcPr>
          <w:p w:rsidR="009D51C3" w:rsidRPr="001D5F34" w:rsidRDefault="009D51C3" w:rsidP="00F574E5">
            <w:r>
              <w:rPr>
                <w:rFonts w:cs="Times New Roman CYR"/>
              </w:rPr>
              <w:t xml:space="preserve">п. </w:t>
            </w:r>
            <w:r w:rsidRPr="001D5F34">
              <w:t>61. (44)</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предусмотрено ответственное лицо, контролирующее работу </w:t>
            </w:r>
            <w:r w:rsidRPr="001D5F34">
              <w:rPr>
                <w:rFonts w:ascii="Times New Roman" w:hAnsi="Times New Roman" w:cs="Times New Roman"/>
                <w:sz w:val="24"/>
                <w:szCs w:val="24"/>
              </w:rPr>
              <w:t xml:space="preserve">с </w:t>
            </w:r>
            <w:r>
              <w:rPr>
                <w:rFonts w:ascii="Times New Roman" w:hAnsi="Times New Roman" w:cs="Times New Roman"/>
                <w:sz w:val="24"/>
                <w:szCs w:val="24"/>
              </w:rPr>
              <w:t>посевными культуры и банками</w:t>
            </w:r>
            <w:r w:rsidRPr="001D5F34">
              <w:rPr>
                <w:rFonts w:ascii="Times New Roman" w:hAnsi="Times New Roman" w:cs="Times New Roman"/>
                <w:sz w:val="24"/>
                <w:szCs w:val="24"/>
              </w:rPr>
              <w:t xml:space="preserve"> клеток </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1D5F34">
              <w:t>62. (45)</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A442D3" w:rsidRDefault="009D51C3" w:rsidP="00F574E5">
            <w:pPr>
              <w:jc w:val="center"/>
            </w:pPr>
            <w:r w:rsidRPr="004A39A1">
              <w:t>Принципы работы</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предусмотрено использование изолированных </w:t>
            </w:r>
            <w:r w:rsidRPr="004A39A1">
              <w:rPr>
                <w:rFonts w:ascii="Times New Roman" w:hAnsi="Times New Roman" w:cs="Times New Roman"/>
                <w:sz w:val="24"/>
                <w:szCs w:val="24"/>
              </w:rPr>
              <w:t xml:space="preserve">или чистых </w:t>
            </w:r>
            <w:r>
              <w:rPr>
                <w:rFonts w:ascii="Times New Roman" w:hAnsi="Times New Roman" w:cs="Times New Roman"/>
                <w:sz w:val="24"/>
                <w:szCs w:val="24"/>
              </w:rPr>
              <w:t>емкостей</w:t>
            </w:r>
            <w:r w:rsidRPr="004A39A1">
              <w:rPr>
                <w:rFonts w:ascii="Times New Roman" w:hAnsi="Times New Roman" w:cs="Times New Roman"/>
                <w:sz w:val="24"/>
                <w:szCs w:val="24"/>
              </w:rPr>
              <w:t xml:space="preserve"> </w:t>
            </w:r>
            <w:r>
              <w:rPr>
                <w:rFonts w:ascii="Times New Roman" w:hAnsi="Times New Roman" w:cs="Times New Roman"/>
                <w:sz w:val="24"/>
                <w:szCs w:val="24"/>
              </w:rPr>
              <w:t>для</w:t>
            </w:r>
            <w:r>
              <w:t xml:space="preserve"> </w:t>
            </w:r>
            <w:r w:rsidRPr="00D1549D">
              <w:rPr>
                <w:rFonts w:ascii="Times New Roman" w:hAnsi="Times New Roman" w:cs="Times New Roman"/>
                <w:sz w:val="24"/>
                <w:szCs w:val="24"/>
              </w:rPr>
              <w:t>процесса</w:t>
            </w:r>
            <w:r>
              <w:t xml:space="preserve"> </w:t>
            </w:r>
            <w:r w:rsidRPr="00862849">
              <w:rPr>
                <w:rFonts w:ascii="Times New Roman" w:hAnsi="Times New Roman" w:cs="Times New Roman"/>
                <w:sz w:val="24"/>
                <w:szCs w:val="24"/>
              </w:rPr>
              <w:t xml:space="preserve">центрифугирования или смешивания, </w:t>
            </w:r>
            <w:r>
              <w:rPr>
                <w:rFonts w:ascii="Times New Roman" w:hAnsi="Times New Roman" w:cs="Times New Roman"/>
                <w:sz w:val="24"/>
                <w:szCs w:val="24"/>
              </w:rPr>
              <w:t xml:space="preserve">которые </w:t>
            </w:r>
            <w:r w:rsidRPr="00862849">
              <w:rPr>
                <w:rFonts w:ascii="Times New Roman" w:hAnsi="Times New Roman" w:cs="Times New Roman"/>
                <w:sz w:val="24"/>
                <w:szCs w:val="24"/>
              </w:rPr>
              <w:t>могут привести к образованию капель</w:t>
            </w:r>
            <w:r>
              <w:t xml:space="preserve">, </w:t>
            </w:r>
            <w:r w:rsidRPr="00D1549D">
              <w:rPr>
                <w:rFonts w:ascii="Times New Roman" w:hAnsi="Times New Roman" w:cs="Times New Roman"/>
                <w:sz w:val="24"/>
                <w:szCs w:val="24"/>
              </w:rPr>
              <w:t>или в чистых и (или) изолированных зонах во изб</w:t>
            </w:r>
            <w:r>
              <w:rPr>
                <w:rFonts w:ascii="Times New Roman" w:hAnsi="Times New Roman" w:cs="Times New Roman"/>
                <w:sz w:val="24"/>
                <w:szCs w:val="24"/>
              </w:rPr>
              <w:t>ежание переноса живых организмов.</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4A39A1">
              <w:t>63. (46)</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1549D"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применяются </w:t>
            </w:r>
            <w:r w:rsidRPr="00D1549D">
              <w:rPr>
                <w:rFonts w:ascii="Times New Roman" w:hAnsi="Times New Roman" w:cs="Times New Roman"/>
                <w:sz w:val="24"/>
                <w:szCs w:val="24"/>
              </w:rPr>
              <w:t xml:space="preserve">валидированные процедуры деконтаминации </w:t>
            </w:r>
            <w:r>
              <w:rPr>
                <w:rFonts w:ascii="Times New Roman" w:hAnsi="Times New Roman" w:cs="Times New Roman"/>
                <w:sz w:val="24"/>
                <w:szCs w:val="24"/>
              </w:rPr>
              <w:t>в случае</w:t>
            </w:r>
            <w:r w:rsidRPr="00D1549D">
              <w:rPr>
                <w:rFonts w:ascii="Times New Roman" w:hAnsi="Times New Roman" w:cs="Times New Roman"/>
                <w:sz w:val="24"/>
                <w:szCs w:val="24"/>
              </w:rPr>
              <w:t xml:space="preserve"> проливы жидкостей, особ</w:t>
            </w:r>
            <w:r>
              <w:rPr>
                <w:rFonts w:ascii="Times New Roman" w:hAnsi="Times New Roman" w:cs="Times New Roman"/>
                <w:sz w:val="24"/>
                <w:szCs w:val="24"/>
              </w:rPr>
              <w:t>енно содержащих живые организмы.</w:t>
            </w:r>
            <w:r w:rsidRPr="00D1549D">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D1549D">
              <w:t>64. (47)</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предусмотрены валидированные процедуры в случае использования </w:t>
            </w:r>
            <w:r w:rsidRPr="00D1549D">
              <w:rPr>
                <w:rFonts w:ascii="Times New Roman" w:hAnsi="Times New Roman" w:cs="Times New Roman"/>
                <w:sz w:val="24"/>
                <w:szCs w:val="24"/>
              </w:rPr>
              <w:t>различных штаммов бактерий</w:t>
            </w:r>
            <w:r>
              <w:rPr>
                <w:rFonts w:ascii="Times New Roman" w:hAnsi="Times New Roman" w:cs="Times New Roman"/>
                <w:sz w:val="24"/>
                <w:szCs w:val="24"/>
              </w:rPr>
              <w:t>.</w:t>
            </w:r>
            <w:r w:rsidRPr="00D1549D">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D1549D">
              <w:t>64. (47)</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проводят</w:t>
            </w:r>
            <w:r w:rsidRPr="00C0149B">
              <w:rPr>
                <w:rFonts w:ascii="Times New Roman" w:hAnsi="Times New Roman" w:cs="Times New Roman"/>
                <w:sz w:val="24"/>
                <w:szCs w:val="24"/>
              </w:rPr>
              <w:t xml:space="preserve">ся </w:t>
            </w:r>
            <w:r>
              <w:rPr>
                <w:rFonts w:ascii="Times New Roman" w:hAnsi="Times New Roman" w:cs="Times New Roman"/>
                <w:sz w:val="24"/>
                <w:szCs w:val="24"/>
              </w:rPr>
              <w:t xml:space="preserve">операции, </w:t>
            </w:r>
            <w:r w:rsidRPr="00C0149B">
              <w:rPr>
                <w:rFonts w:ascii="Times New Roman" w:hAnsi="Times New Roman" w:cs="Times New Roman"/>
                <w:sz w:val="24"/>
                <w:szCs w:val="24"/>
              </w:rPr>
              <w:t xml:space="preserve">включающие в себя перемещение таких материалов, как стерильные среды, культуры или продукты, в предварительно стерилизованных закрытых системах. </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C0149B">
              <w:t>65. (48)</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C0149B"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контролируются условия при добавлении</w:t>
            </w:r>
            <w:r w:rsidRPr="00C0149B">
              <w:rPr>
                <w:rFonts w:ascii="Times New Roman" w:hAnsi="Times New Roman" w:cs="Times New Roman"/>
                <w:sz w:val="24"/>
                <w:szCs w:val="24"/>
              </w:rPr>
              <w:t xml:space="preserve"> сред или культур в биореакторы и другие сосуды</w:t>
            </w:r>
            <w:r>
              <w:rPr>
                <w:rFonts w:ascii="Times New Roman" w:hAnsi="Times New Roman" w:cs="Times New Roman"/>
                <w:sz w:val="24"/>
                <w:szCs w:val="24"/>
              </w:rPr>
              <w:t>, обеспечивающие</w:t>
            </w:r>
            <w:r w:rsidRPr="00C0149B">
              <w:rPr>
                <w:rFonts w:ascii="Times New Roman" w:hAnsi="Times New Roman" w:cs="Times New Roman"/>
                <w:sz w:val="24"/>
                <w:szCs w:val="24"/>
              </w:rPr>
              <w:t xml:space="preserve"> невозможность внесения контаминантов. </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C0149B">
              <w:t>66. (49)</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стерилизуются</w:t>
            </w:r>
            <w:r w:rsidRPr="00C0149B">
              <w:rPr>
                <w:rFonts w:ascii="Times New Roman" w:hAnsi="Times New Roman" w:cs="Times New Roman"/>
                <w:sz w:val="24"/>
                <w:szCs w:val="24"/>
              </w:rPr>
              <w:t xml:space="preserve"> </w:t>
            </w:r>
            <w:r>
              <w:rPr>
                <w:rFonts w:ascii="Times New Roman" w:hAnsi="Times New Roman" w:cs="Times New Roman"/>
                <w:sz w:val="24"/>
                <w:szCs w:val="24"/>
              </w:rPr>
              <w:t xml:space="preserve">отверстия для отбора проб, </w:t>
            </w:r>
            <w:r w:rsidRPr="00C0149B">
              <w:rPr>
                <w:rFonts w:ascii="Times New Roman" w:hAnsi="Times New Roman" w:cs="Times New Roman"/>
                <w:sz w:val="24"/>
                <w:szCs w:val="24"/>
              </w:rPr>
              <w:t>внесения добавок и соединительные элементы паром (после подсоединения, перед подачей продукта и перед отсоединением).</w:t>
            </w:r>
            <w:r>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Pr="00227A40" w:rsidRDefault="009D51C3" w:rsidP="00F574E5">
            <w:r>
              <w:rPr>
                <w:rFonts w:cs="Times New Roman CYR"/>
              </w:rPr>
              <w:t xml:space="preserve">п. </w:t>
            </w:r>
            <w:r w:rsidRPr="00C0149B">
              <w:t>67. (50)</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осуществляется дезинфекция оборудования, лабораторной посуды, внешних поверхностей</w:t>
            </w:r>
            <w:r w:rsidRPr="00547507">
              <w:rPr>
                <w:rFonts w:ascii="Times New Roman" w:hAnsi="Times New Roman" w:cs="Times New Roman"/>
                <w:sz w:val="24"/>
                <w:szCs w:val="24"/>
              </w:rPr>
              <w:t xml:space="preserve"> к</w:t>
            </w:r>
            <w:r>
              <w:rPr>
                <w:rFonts w:ascii="Times New Roman" w:hAnsi="Times New Roman" w:cs="Times New Roman"/>
                <w:sz w:val="24"/>
                <w:szCs w:val="24"/>
              </w:rPr>
              <w:t>онтейнеров с продукцией и других подобных материалов</w:t>
            </w:r>
            <w:r w:rsidRPr="00547507">
              <w:rPr>
                <w:rFonts w:ascii="Times New Roman" w:hAnsi="Times New Roman" w:cs="Times New Roman"/>
                <w:sz w:val="24"/>
                <w:szCs w:val="24"/>
              </w:rPr>
              <w:t xml:space="preserve"> перед перемещением из изолированной зоны </w:t>
            </w:r>
          </w:p>
        </w:tc>
        <w:tc>
          <w:tcPr>
            <w:tcW w:w="3231" w:type="dxa"/>
            <w:tcBorders>
              <w:top w:val="single" w:sz="4" w:space="0" w:color="000000"/>
              <w:left w:val="single" w:sz="4" w:space="0" w:color="000000"/>
              <w:bottom w:val="single" w:sz="4" w:space="0" w:color="000000"/>
              <w:right w:val="single" w:sz="4" w:space="0" w:color="000000"/>
            </w:tcBorders>
          </w:tcPr>
          <w:p w:rsidR="009D51C3" w:rsidRPr="00C0149B" w:rsidRDefault="009D51C3" w:rsidP="00F574E5">
            <w:r>
              <w:rPr>
                <w:rFonts w:cs="Times New Roman CYR"/>
              </w:rPr>
              <w:t xml:space="preserve">п. </w:t>
            </w:r>
            <w:r w:rsidRPr="00547507">
              <w:t>68. (51)</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валидирован метод дезинфекции оборудования, лабораторной посуды, внешних поверхностей</w:t>
            </w:r>
            <w:r w:rsidRPr="00547507">
              <w:rPr>
                <w:rFonts w:ascii="Times New Roman" w:hAnsi="Times New Roman" w:cs="Times New Roman"/>
                <w:sz w:val="24"/>
                <w:szCs w:val="24"/>
              </w:rPr>
              <w:t xml:space="preserve"> к</w:t>
            </w:r>
            <w:r>
              <w:rPr>
                <w:rFonts w:ascii="Times New Roman" w:hAnsi="Times New Roman" w:cs="Times New Roman"/>
                <w:sz w:val="24"/>
                <w:szCs w:val="24"/>
              </w:rPr>
              <w:t xml:space="preserve">онтейнеров с продукцией и других </w:t>
            </w:r>
            <w:r>
              <w:rPr>
                <w:rFonts w:ascii="Times New Roman" w:hAnsi="Times New Roman" w:cs="Times New Roman"/>
                <w:sz w:val="24"/>
                <w:szCs w:val="24"/>
              </w:rPr>
              <w:lastRenderedPageBreak/>
              <w:t>подобных материалов</w:t>
            </w:r>
            <w:r w:rsidRPr="00547507">
              <w:rPr>
                <w:rFonts w:ascii="Times New Roman" w:hAnsi="Times New Roman" w:cs="Times New Roman"/>
                <w:sz w:val="24"/>
                <w:szCs w:val="24"/>
              </w:rPr>
              <w:t xml:space="preserve"> перед перемещением из изолированной зоны</w:t>
            </w:r>
          </w:p>
        </w:tc>
        <w:tc>
          <w:tcPr>
            <w:tcW w:w="3231" w:type="dxa"/>
            <w:tcBorders>
              <w:top w:val="single" w:sz="4" w:space="0" w:color="000000"/>
              <w:left w:val="single" w:sz="4" w:space="0" w:color="000000"/>
              <w:bottom w:val="single" w:sz="4" w:space="0" w:color="000000"/>
              <w:right w:val="single" w:sz="4" w:space="0" w:color="000000"/>
            </w:tcBorders>
          </w:tcPr>
          <w:p w:rsidR="009D51C3" w:rsidRPr="00C0149B" w:rsidRDefault="009D51C3" w:rsidP="00F574E5">
            <w:r>
              <w:rPr>
                <w:rFonts w:cs="Times New Roman CYR"/>
              </w:rPr>
              <w:lastRenderedPageBreak/>
              <w:t xml:space="preserve">п. </w:t>
            </w:r>
            <w:r w:rsidRPr="00547507">
              <w:t>68. (51)</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осуществляется </w:t>
            </w:r>
            <w:r w:rsidRPr="00000220">
              <w:rPr>
                <w:rFonts w:ascii="Times New Roman" w:hAnsi="Times New Roman" w:cs="Times New Roman"/>
                <w:sz w:val="24"/>
                <w:szCs w:val="24"/>
              </w:rPr>
              <w:t>тщательный</w:t>
            </w:r>
            <w:r>
              <w:rPr>
                <w:rFonts w:ascii="Times New Roman" w:hAnsi="Times New Roman" w:cs="Times New Roman"/>
                <w:sz w:val="24"/>
                <w:szCs w:val="24"/>
              </w:rPr>
              <w:t xml:space="preserve"> </w:t>
            </w:r>
            <w:r w:rsidRPr="00000220">
              <w:rPr>
                <w:rFonts w:ascii="Times New Roman" w:hAnsi="Times New Roman" w:cs="Times New Roman"/>
                <w:sz w:val="24"/>
                <w:szCs w:val="24"/>
              </w:rPr>
              <w:t>контроль того, чтобы в производственную зону попадали только те предметы, материалы, в том числе документация, которые относятся к производимой продукции. Для контроля за соответствием количества вносимых и выносимых предметов и материалов во избежание их накопления в производственном помещении должна действовать система учета.</w:t>
            </w:r>
          </w:p>
        </w:tc>
        <w:tc>
          <w:tcPr>
            <w:tcW w:w="3231" w:type="dxa"/>
            <w:tcBorders>
              <w:top w:val="single" w:sz="4" w:space="0" w:color="000000"/>
              <w:left w:val="single" w:sz="4" w:space="0" w:color="000000"/>
              <w:bottom w:val="single" w:sz="4" w:space="0" w:color="000000"/>
              <w:right w:val="single" w:sz="4" w:space="0" w:color="000000"/>
            </w:tcBorders>
          </w:tcPr>
          <w:p w:rsidR="009D51C3" w:rsidRPr="00C0149B" w:rsidRDefault="009D51C3" w:rsidP="00F574E5">
            <w:r>
              <w:rPr>
                <w:rFonts w:cs="Times New Roman CYR"/>
              </w:rPr>
              <w:t xml:space="preserve">п. </w:t>
            </w:r>
            <w:r w:rsidRPr="00000220">
              <w:t>70. (53)</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ведется учет</w:t>
            </w:r>
            <w:r w:rsidRPr="00000220">
              <w:rPr>
                <w:rFonts w:ascii="Times New Roman" w:hAnsi="Times New Roman" w:cs="Times New Roman"/>
                <w:sz w:val="24"/>
                <w:szCs w:val="24"/>
              </w:rPr>
              <w:t xml:space="preserve"> </w:t>
            </w:r>
            <w:r>
              <w:rPr>
                <w:rFonts w:ascii="Times New Roman" w:hAnsi="Times New Roman" w:cs="Times New Roman"/>
                <w:sz w:val="24"/>
                <w:szCs w:val="24"/>
              </w:rPr>
              <w:t xml:space="preserve">за </w:t>
            </w:r>
            <w:r w:rsidRPr="00000220">
              <w:rPr>
                <w:rFonts w:ascii="Times New Roman" w:hAnsi="Times New Roman" w:cs="Times New Roman"/>
                <w:sz w:val="24"/>
                <w:szCs w:val="24"/>
              </w:rPr>
              <w:t>соответствием количества вносимых и выносимых предметов и материалов во избежание их накопления в производственном помещении.</w:t>
            </w:r>
          </w:p>
        </w:tc>
        <w:tc>
          <w:tcPr>
            <w:tcW w:w="3231" w:type="dxa"/>
            <w:tcBorders>
              <w:top w:val="single" w:sz="4" w:space="0" w:color="000000"/>
              <w:left w:val="single" w:sz="4" w:space="0" w:color="000000"/>
              <w:bottom w:val="single" w:sz="4" w:space="0" w:color="000000"/>
              <w:right w:val="single" w:sz="4" w:space="0" w:color="000000"/>
            </w:tcBorders>
          </w:tcPr>
          <w:p w:rsidR="009D51C3" w:rsidRPr="00C0149B" w:rsidRDefault="009D51C3" w:rsidP="00F574E5">
            <w:r>
              <w:rPr>
                <w:rFonts w:cs="Times New Roman CYR"/>
              </w:rPr>
              <w:t xml:space="preserve">п. </w:t>
            </w:r>
            <w:r w:rsidRPr="00000220">
              <w:t>70. (53)</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предусмотрены </w:t>
            </w:r>
            <w:r w:rsidRPr="00000220">
              <w:rPr>
                <w:rFonts w:ascii="Times New Roman" w:hAnsi="Times New Roman" w:cs="Times New Roman"/>
                <w:sz w:val="24"/>
                <w:szCs w:val="24"/>
              </w:rPr>
              <w:t xml:space="preserve">проходные автоклавы или сухожаровые печи </w:t>
            </w:r>
            <w:r>
              <w:rPr>
                <w:rFonts w:ascii="Times New Roman" w:hAnsi="Times New Roman" w:cs="Times New Roman"/>
                <w:sz w:val="24"/>
                <w:szCs w:val="24"/>
              </w:rPr>
              <w:t>для передачи термостойких предметов и материалов</w:t>
            </w:r>
            <w:r w:rsidRPr="00000220">
              <w:rPr>
                <w:rFonts w:ascii="Times New Roman" w:hAnsi="Times New Roman" w:cs="Times New Roman"/>
                <w:sz w:val="24"/>
                <w:szCs w:val="24"/>
              </w:rPr>
              <w:t xml:space="preserve"> в чисту</w:t>
            </w:r>
            <w:r>
              <w:rPr>
                <w:rFonts w:ascii="Times New Roman" w:hAnsi="Times New Roman" w:cs="Times New Roman"/>
                <w:sz w:val="24"/>
                <w:szCs w:val="24"/>
              </w:rPr>
              <w:t>ю или чистую изолированную зону</w:t>
            </w:r>
            <w:r w:rsidRPr="00000220">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Pr="00C0149B" w:rsidRDefault="009D51C3" w:rsidP="00F574E5">
            <w:r>
              <w:rPr>
                <w:rFonts w:cs="Times New Roman CYR"/>
              </w:rPr>
              <w:t xml:space="preserve">п. </w:t>
            </w:r>
            <w:r w:rsidRPr="00000220">
              <w:t>71. (54)</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предусмотрены воздушные</w:t>
            </w:r>
            <w:r w:rsidRPr="00000220">
              <w:rPr>
                <w:rFonts w:ascii="Times New Roman" w:hAnsi="Times New Roman" w:cs="Times New Roman"/>
                <w:sz w:val="24"/>
                <w:szCs w:val="24"/>
              </w:rPr>
              <w:t xml:space="preserve"> шлюз</w:t>
            </w:r>
            <w:r>
              <w:rPr>
                <w:rFonts w:ascii="Times New Roman" w:hAnsi="Times New Roman" w:cs="Times New Roman"/>
                <w:sz w:val="24"/>
                <w:szCs w:val="24"/>
              </w:rPr>
              <w:t>ы</w:t>
            </w:r>
            <w:r w:rsidRPr="00000220">
              <w:rPr>
                <w:rFonts w:ascii="Times New Roman" w:hAnsi="Times New Roman" w:cs="Times New Roman"/>
                <w:sz w:val="24"/>
                <w:szCs w:val="24"/>
              </w:rPr>
              <w:t xml:space="preserve"> с блокируемыми дверями </w:t>
            </w:r>
            <w:r>
              <w:rPr>
                <w:rFonts w:ascii="Times New Roman" w:hAnsi="Times New Roman" w:cs="Times New Roman"/>
                <w:sz w:val="24"/>
                <w:szCs w:val="24"/>
              </w:rPr>
              <w:t>для передачи чувствительных к нагреву предметов и материалов,</w:t>
            </w:r>
            <w:r w:rsidRPr="00000220">
              <w:rPr>
                <w:rFonts w:ascii="Times New Roman" w:hAnsi="Times New Roman" w:cs="Times New Roman"/>
                <w:sz w:val="24"/>
                <w:szCs w:val="24"/>
              </w:rPr>
              <w:t xml:space="preserve"> где эти предметы и материалы подвергаются дезинфекции. Допускается стерилизация предметов и материалов в другом месте, если они поступают через шлюз в двойной оболочке с соблюдением необходимых</w:t>
            </w:r>
            <w:r>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9D51C3" w:rsidRPr="00C0149B" w:rsidRDefault="009D51C3" w:rsidP="00F574E5">
            <w:r>
              <w:rPr>
                <w:rFonts w:cs="Times New Roman CYR"/>
              </w:rPr>
              <w:t xml:space="preserve">п. </w:t>
            </w:r>
            <w:r w:rsidRPr="00000220">
              <w:t>71. (54)</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предусмотрена</w:t>
            </w:r>
            <w:r w:rsidRPr="00000220">
              <w:rPr>
                <w:rFonts w:ascii="Times New Roman" w:hAnsi="Times New Roman" w:cs="Times New Roman"/>
                <w:sz w:val="24"/>
                <w:szCs w:val="24"/>
              </w:rPr>
              <w:t xml:space="preserve"> стерилизация предметов и материалов в другом месте, если они поступают через шлюз в двойной оболочке с соблюдением необходимых</w:t>
            </w:r>
            <w:r>
              <w:rPr>
                <w:rFonts w:ascii="Times New Roman" w:hAnsi="Times New Roman" w:cs="Times New Roman"/>
                <w:sz w:val="24"/>
                <w:szCs w:val="24"/>
              </w:rPr>
              <w:t xml:space="preserve"> мер предосторожности.</w:t>
            </w:r>
          </w:p>
        </w:tc>
        <w:tc>
          <w:tcPr>
            <w:tcW w:w="3231" w:type="dxa"/>
            <w:tcBorders>
              <w:top w:val="single" w:sz="4" w:space="0" w:color="000000"/>
              <w:left w:val="single" w:sz="4" w:space="0" w:color="000000"/>
              <w:bottom w:val="single" w:sz="4" w:space="0" w:color="000000"/>
              <w:right w:val="single" w:sz="4" w:space="0" w:color="000000"/>
            </w:tcBorders>
          </w:tcPr>
          <w:p w:rsidR="009D51C3" w:rsidRPr="00C0149B" w:rsidRDefault="009D51C3" w:rsidP="00F574E5">
            <w:r>
              <w:rPr>
                <w:rFonts w:cs="Times New Roman CYR"/>
              </w:rPr>
              <w:t xml:space="preserve">п. </w:t>
            </w:r>
            <w:r w:rsidRPr="00000220">
              <w:t>71. (54)</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осуществляются </w:t>
            </w:r>
            <w:r w:rsidRPr="00D63049">
              <w:rPr>
                <w:rFonts w:ascii="Times New Roman" w:hAnsi="Times New Roman" w:cs="Times New Roman"/>
                <w:sz w:val="24"/>
                <w:szCs w:val="24"/>
              </w:rPr>
              <w:t xml:space="preserve">соответствующие меры предосторожности во избежание контаминации или перепутывания культур клеток или микроорганизмов на протяжении периода инкубации. </w:t>
            </w:r>
          </w:p>
        </w:tc>
        <w:tc>
          <w:tcPr>
            <w:tcW w:w="3231" w:type="dxa"/>
            <w:tcBorders>
              <w:top w:val="single" w:sz="4" w:space="0" w:color="000000"/>
              <w:left w:val="single" w:sz="4" w:space="0" w:color="000000"/>
              <w:bottom w:val="single" w:sz="4" w:space="0" w:color="000000"/>
              <w:right w:val="single" w:sz="4" w:space="0" w:color="000000"/>
            </w:tcBorders>
          </w:tcPr>
          <w:p w:rsidR="009D51C3" w:rsidRPr="00000220" w:rsidRDefault="009D51C3" w:rsidP="00F574E5">
            <w:r>
              <w:rPr>
                <w:rFonts w:cs="Times New Roman CYR"/>
              </w:rPr>
              <w:t xml:space="preserve">п. </w:t>
            </w:r>
            <w:r w:rsidRPr="00D63049">
              <w:t>72. (55)</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D63049"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предусмотрено при инактивировании</w:t>
            </w:r>
            <w:r w:rsidRPr="00D63049">
              <w:rPr>
                <w:rFonts w:ascii="Times New Roman" w:hAnsi="Times New Roman" w:cs="Times New Roman"/>
                <w:sz w:val="24"/>
                <w:szCs w:val="24"/>
              </w:rPr>
              <w:t xml:space="preserve"> </w:t>
            </w:r>
            <w:r>
              <w:rPr>
                <w:rFonts w:ascii="Times New Roman" w:hAnsi="Times New Roman" w:cs="Times New Roman"/>
                <w:sz w:val="24"/>
                <w:szCs w:val="24"/>
              </w:rPr>
              <w:t>тщательное перемешивание</w:t>
            </w:r>
            <w:r w:rsidRPr="00D63049">
              <w:rPr>
                <w:rFonts w:ascii="Times New Roman" w:hAnsi="Times New Roman" w:cs="Times New Roman"/>
                <w:sz w:val="24"/>
                <w:szCs w:val="24"/>
              </w:rPr>
              <w:t xml:space="preserve"> </w:t>
            </w:r>
            <w:r>
              <w:rPr>
                <w:rFonts w:ascii="Times New Roman" w:hAnsi="Times New Roman" w:cs="Times New Roman"/>
                <w:sz w:val="24"/>
                <w:szCs w:val="24"/>
              </w:rPr>
              <w:t>продукта</w:t>
            </w:r>
            <w:r w:rsidRPr="00D63049">
              <w:rPr>
                <w:rFonts w:ascii="Times New Roman" w:hAnsi="Times New Roman" w:cs="Times New Roman"/>
                <w:sz w:val="24"/>
                <w:szCs w:val="24"/>
              </w:rPr>
              <w:t xml:space="preserve"> </w:t>
            </w:r>
            <w:r>
              <w:rPr>
                <w:rFonts w:ascii="Times New Roman" w:hAnsi="Times New Roman" w:cs="Times New Roman"/>
                <w:sz w:val="24"/>
                <w:szCs w:val="24"/>
              </w:rPr>
              <w:t xml:space="preserve">с инактиватором </w:t>
            </w:r>
            <w:r w:rsidRPr="00D63049">
              <w:rPr>
                <w:rFonts w:ascii="Times New Roman" w:hAnsi="Times New Roman" w:cs="Times New Roman"/>
                <w:sz w:val="24"/>
                <w:szCs w:val="24"/>
              </w:rPr>
              <w:t>с последующим</w:t>
            </w:r>
            <w:r>
              <w:rPr>
                <w:rFonts w:ascii="Times New Roman" w:hAnsi="Times New Roman" w:cs="Times New Roman"/>
                <w:sz w:val="24"/>
                <w:szCs w:val="24"/>
              </w:rPr>
              <w:t xml:space="preserve"> переносом</w:t>
            </w:r>
            <w:r w:rsidRPr="00D63049">
              <w:rPr>
                <w:rFonts w:ascii="Times New Roman" w:hAnsi="Times New Roman" w:cs="Times New Roman"/>
                <w:sz w:val="24"/>
                <w:szCs w:val="24"/>
              </w:rPr>
              <w:t xml:space="preserve"> во второй стерильный сосуд, за исключением случаев, когда форма и размер сосуда позволяют его легко переворачивать и встряхивать таким образом, чтобы все внутренние поверхности смачивались конечной смесью культуры и инактиватора</w:t>
            </w:r>
            <w:r>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9D51C3" w:rsidRPr="00000220" w:rsidRDefault="009D51C3" w:rsidP="00F574E5">
            <w:r>
              <w:rPr>
                <w:rFonts w:cs="Times New Roman CYR"/>
              </w:rPr>
              <w:t xml:space="preserve">п. </w:t>
            </w:r>
            <w:r w:rsidRPr="00D63049">
              <w:t>74. (57)</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разработана процедура, определяющая правила при работе с живыми биологическими агентами и запрещающая открывание сосудов, содержащих</w:t>
            </w:r>
            <w:r w:rsidRPr="000D03F1">
              <w:rPr>
                <w:rFonts w:ascii="Times New Roman" w:hAnsi="Times New Roman" w:cs="Times New Roman"/>
                <w:sz w:val="24"/>
                <w:szCs w:val="24"/>
              </w:rPr>
              <w:t xml:space="preserve"> инактивированный продукт,</w:t>
            </w:r>
            <w:r>
              <w:rPr>
                <w:rFonts w:ascii="Times New Roman" w:hAnsi="Times New Roman" w:cs="Times New Roman"/>
                <w:sz w:val="24"/>
                <w:szCs w:val="24"/>
              </w:rPr>
              <w:t xml:space="preserve"> а также</w:t>
            </w:r>
            <w:r w:rsidRPr="000D03F1">
              <w:rPr>
                <w:rFonts w:ascii="Times New Roman" w:hAnsi="Times New Roman" w:cs="Times New Roman"/>
                <w:sz w:val="24"/>
                <w:szCs w:val="24"/>
              </w:rPr>
              <w:t xml:space="preserve"> </w:t>
            </w:r>
            <w:r>
              <w:rPr>
                <w:rFonts w:ascii="Times New Roman" w:hAnsi="Times New Roman" w:cs="Times New Roman"/>
                <w:sz w:val="24"/>
                <w:szCs w:val="24"/>
              </w:rPr>
              <w:t>отбор проб</w:t>
            </w:r>
            <w:r w:rsidRPr="000D03F1">
              <w:rPr>
                <w:rFonts w:ascii="Times New Roman" w:hAnsi="Times New Roman" w:cs="Times New Roman"/>
                <w:sz w:val="24"/>
                <w:szCs w:val="24"/>
              </w:rPr>
              <w:t xml:space="preserve"> в зонах, где содержатся живые биологические агенты. </w:t>
            </w:r>
          </w:p>
        </w:tc>
        <w:tc>
          <w:tcPr>
            <w:tcW w:w="3231" w:type="dxa"/>
            <w:tcBorders>
              <w:top w:val="single" w:sz="4" w:space="0" w:color="000000"/>
              <w:left w:val="single" w:sz="4" w:space="0" w:color="000000"/>
              <w:bottom w:val="single" w:sz="4" w:space="0" w:color="000000"/>
              <w:right w:val="single" w:sz="4" w:space="0" w:color="000000"/>
            </w:tcBorders>
          </w:tcPr>
          <w:p w:rsidR="009D51C3" w:rsidRPr="00000220" w:rsidRDefault="009D51C3" w:rsidP="00F574E5">
            <w:r>
              <w:rPr>
                <w:rFonts w:cs="Times New Roman CYR"/>
              </w:rPr>
              <w:t xml:space="preserve">п. </w:t>
            </w:r>
            <w:r w:rsidRPr="000D03F1">
              <w:t>75. (58)</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установлен более короткий промежуток</w:t>
            </w:r>
            <w:r w:rsidRPr="00104982">
              <w:rPr>
                <w:rFonts w:ascii="Times New Roman" w:hAnsi="Times New Roman" w:cs="Times New Roman"/>
                <w:sz w:val="24"/>
                <w:szCs w:val="24"/>
              </w:rPr>
              <w:t xml:space="preserve"> времени </w:t>
            </w:r>
            <w:r>
              <w:rPr>
                <w:rFonts w:ascii="Times New Roman" w:hAnsi="Times New Roman" w:cs="Times New Roman"/>
                <w:sz w:val="24"/>
                <w:szCs w:val="24"/>
              </w:rPr>
              <w:t>наполнения</w:t>
            </w:r>
            <w:r w:rsidRPr="00104982">
              <w:rPr>
                <w:rFonts w:ascii="Times New Roman" w:hAnsi="Times New Roman" w:cs="Times New Roman"/>
                <w:sz w:val="24"/>
                <w:szCs w:val="24"/>
              </w:rPr>
              <w:t xml:space="preserve"> после завершения производственных операций.</w:t>
            </w:r>
          </w:p>
        </w:tc>
        <w:tc>
          <w:tcPr>
            <w:tcW w:w="3231" w:type="dxa"/>
            <w:tcBorders>
              <w:top w:val="single" w:sz="4" w:space="0" w:color="000000"/>
              <w:left w:val="single" w:sz="4" w:space="0" w:color="000000"/>
              <w:bottom w:val="single" w:sz="4" w:space="0" w:color="000000"/>
              <w:right w:val="single" w:sz="4" w:space="0" w:color="000000"/>
            </w:tcBorders>
          </w:tcPr>
          <w:p w:rsidR="009D51C3" w:rsidRPr="00000220" w:rsidRDefault="009D51C3" w:rsidP="00F574E5">
            <w:r>
              <w:rPr>
                <w:rFonts w:cs="Times New Roman CYR"/>
              </w:rPr>
              <w:t xml:space="preserve">п. </w:t>
            </w:r>
            <w:r w:rsidRPr="00104982">
              <w:t>77. (60)</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разработана система, обеспечивающая</w:t>
            </w:r>
            <w:r w:rsidRPr="00104982">
              <w:rPr>
                <w:rFonts w:ascii="Times New Roman" w:hAnsi="Times New Roman" w:cs="Times New Roman"/>
                <w:sz w:val="24"/>
                <w:szCs w:val="24"/>
              </w:rPr>
              <w:t xml:space="preserve"> контроль целостности и герметичности упаковок после наполнения.</w:t>
            </w:r>
          </w:p>
        </w:tc>
        <w:tc>
          <w:tcPr>
            <w:tcW w:w="3231" w:type="dxa"/>
            <w:tcBorders>
              <w:top w:val="single" w:sz="4" w:space="0" w:color="000000"/>
              <w:left w:val="single" w:sz="4" w:space="0" w:color="000000"/>
              <w:bottom w:val="single" w:sz="4" w:space="0" w:color="000000"/>
              <w:right w:val="single" w:sz="4" w:space="0" w:color="000000"/>
            </w:tcBorders>
          </w:tcPr>
          <w:p w:rsidR="009D51C3" w:rsidRPr="00000220" w:rsidRDefault="009D51C3" w:rsidP="00F574E5">
            <w:r>
              <w:rPr>
                <w:rFonts w:cs="Times New Roman CYR"/>
              </w:rPr>
              <w:t xml:space="preserve">п. </w:t>
            </w:r>
            <w:r w:rsidRPr="00104982">
              <w:t>78. (61)</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CD1643" w:rsidRDefault="009D51C3" w:rsidP="00F574E5">
            <w:pPr>
              <w:pStyle w:val="ConsPlusNormal"/>
              <w:jc w:val="both"/>
            </w:pPr>
            <w:r>
              <w:rPr>
                <w:rFonts w:ascii="Times New Roman" w:hAnsi="Times New Roman" w:cs="Times New Roman"/>
                <w:sz w:val="24"/>
                <w:szCs w:val="24"/>
              </w:rPr>
              <w:t>разработана процедура описывающая</w:t>
            </w:r>
            <w:r w:rsidRPr="00CD1643">
              <w:rPr>
                <w:rFonts w:ascii="Times New Roman" w:hAnsi="Times New Roman" w:cs="Times New Roman"/>
                <w:sz w:val="24"/>
                <w:szCs w:val="24"/>
              </w:rPr>
              <w:t xml:space="preserve"> порядок хранения немаркированных контейнеров для предотвращения возможности их перепутывания и обеспечиваю</w:t>
            </w:r>
            <w:r>
              <w:rPr>
                <w:rFonts w:ascii="Times New Roman" w:hAnsi="Times New Roman" w:cs="Times New Roman"/>
                <w:sz w:val="24"/>
                <w:szCs w:val="24"/>
              </w:rPr>
              <w:t>щие надлежащие условия хранения,</w:t>
            </w:r>
            <w:r w:rsidRPr="00CD1643">
              <w:rPr>
                <w:rFonts w:ascii="Times New Roman" w:hAnsi="Times New Roman" w:cs="Times New Roman"/>
                <w:sz w:val="24"/>
                <w:szCs w:val="24"/>
              </w:rPr>
              <w:t xml:space="preserve"> </w:t>
            </w:r>
            <w:r>
              <w:rPr>
                <w:rFonts w:ascii="Times New Roman" w:hAnsi="Times New Roman" w:cs="Times New Roman"/>
                <w:sz w:val="24"/>
                <w:szCs w:val="24"/>
              </w:rPr>
              <w:t>с учетом хранения</w:t>
            </w:r>
            <w:r w:rsidRPr="00CD1643">
              <w:rPr>
                <w:rFonts w:ascii="Times New Roman" w:hAnsi="Times New Roman" w:cs="Times New Roman"/>
                <w:sz w:val="24"/>
                <w:szCs w:val="24"/>
              </w:rPr>
              <w:t xml:space="preserve"> термолабильной </w:t>
            </w:r>
            <w:r>
              <w:rPr>
                <w:rFonts w:ascii="Times New Roman" w:hAnsi="Times New Roman" w:cs="Times New Roman"/>
                <w:sz w:val="24"/>
                <w:szCs w:val="24"/>
              </w:rPr>
              <w:t xml:space="preserve">и светочувствительной продукции и установлением требований к температуре хранения. </w:t>
            </w:r>
          </w:p>
        </w:tc>
        <w:tc>
          <w:tcPr>
            <w:tcW w:w="3231" w:type="dxa"/>
            <w:tcBorders>
              <w:top w:val="single" w:sz="4" w:space="0" w:color="000000"/>
              <w:left w:val="single" w:sz="4" w:space="0" w:color="000000"/>
              <w:bottom w:val="single" w:sz="4" w:space="0" w:color="000000"/>
              <w:right w:val="single" w:sz="4" w:space="0" w:color="000000"/>
            </w:tcBorders>
          </w:tcPr>
          <w:p w:rsidR="009D51C3" w:rsidRPr="00104982" w:rsidRDefault="009D51C3" w:rsidP="00F574E5">
            <w:r>
              <w:rPr>
                <w:rFonts w:cs="Times New Roman CYR"/>
              </w:rPr>
              <w:t xml:space="preserve">п. </w:t>
            </w:r>
            <w:r w:rsidRPr="00CD1643">
              <w:t>80. (63)</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определен </w:t>
            </w:r>
            <w:r w:rsidRPr="00CD1643">
              <w:rPr>
                <w:rFonts w:ascii="Times New Roman" w:hAnsi="Times New Roman" w:cs="Times New Roman"/>
                <w:sz w:val="24"/>
                <w:szCs w:val="24"/>
              </w:rPr>
              <w:t xml:space="preserve">промежуток времени </w:t>
            </w:r>
            <w:r>
              <w:rPr>
                <w:rFonts w:ascii="Times New Roman" w:hAnsi="Times New Roman" w:cs="Times New Roman"/>
                <w:sz w:val="24"/>
                <w:szCs w:val="24"/>
              </w:rPr>
              <w:t>м</w:t>
            </w:r>
            <w:r w:rsidRPr="00CD1643">
              <w:rPr>
                <w:rFonts w:ascii="Times New Roman" w:hAnsi="Times New Roman" w:cs="Times New Roman"/>
                <w:sz w:val="24"/>
                <w:szCs w:val="24"/>
              </w:rPr>
              <w:t>ежду наполнением первичных упаковок, их маркировкой и упаковкой</w:t>
            </w:r>
            <w:r>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9D51C3" w:rsidRPr="00104982" w:rsidRDefault="009D51C3" w:rsidP="00F574E5">
            <w:r>
              <w:rPr>
                <w:rFonts w:cs="Times New Roman CYR"/>
              </w:rPr>
              <w:t xml:space="preserve">п. </w:t>
            </w:r>
            <w:r w:rsidRPr="00CD1643">
              <w:t>80. (63)</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проводится </w:t>
            </w:r>
            <w:r w:rsidRPr="00CD1643">
              <w:rPr>
                <w:rFonts w:ascii="Times New Roman" w:hAnsi="Times New Roman" w:cs="Times New Roman"/>
                <w:sz w:val="24"/>
                <w:szCs w:val="24"/>
              </w:rPr>
              <w:t xml:space="preserve">сопоставление фактического и ожидаемого выхода продукции </w:t>
            </w:r>
            <w:r>
              <w:rPr>
                <w:rFonts w:ascii="Times New Roman" w:hAnsi="Times New Roman" w:cs="Times New Roman"/>
                <w:sz w:val="24"/>
                <w:szCs w:val="24"/>
              </w:rPr>
              <w:t>на</w:t>
            </w:r>
            <w:r w:rsidRPr="00CD1643">
              <w:rPr>
                <w:rFonts w:ascii="Times New Roman" w:hAnsi="Times New Roman" w:cs="Times New Roman"/>
                <w:sz w:val="24"/>
                <w:szCs w:val="24"/>
              </w:rPr>
              <w:t xml:space="preserve"> каждой технологической стадии.</w:t>
            </w:r>
          </w:p>
        </w:tc>
        <w:tc>
          <w:tcPr>
            <w:tcW w:w="3231" w:type="dxa"/>
            <w:tcBorders>
              <w:top w:val="single" w:sz="4" w:space="0" w:color="000000"/>
              <w:left w:val="single" w:sz="4" w:space="0" w:color="000000"/>
              <w:bottom w:val="single" w:sz="4" w:space="0" w:color="000000"/>
              <w:right w:val="single" w:sz="4" w:space="0" w:color="000000"/>
            </w:tcBorders>
          </w:tcPr>
          <w:p w:rsidR="009D51C3" w:rsidRPr="00104982" w:rsidRDefault="009D51C3" w:rsidP="00F574E5">
            <w:r>
              <w:rPr>
                <w:rFonts w:cs="Times New Roman CYR"/>
              </w:rPr>
              <w:t xml:space="preserve">п. </w:t>
            </w:r>
            <w:r w:rsidRPr="00CD1643">
              <w:t>81. (64)</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проводится расследование в</w:t>
            </w:r>
            <w:r w:rsidRPr="00CD1643">
              <w:rPr>
                <w:rFonts w:ascii="Times New Roman" w:hAnsi="Times New Roman" w:cs="Times New Roman"/>
                <w:sz w:val="24"/>
                <w:szCs w:val="24"/>
              </w:rPr>
              <w:t>се</w:t>
            </w:r>
            <w:r>
              <w:rPr>
                <w:rFonts w:ascii="Times New Roman" w:hAnsi="Times New Roman" w:cs="Times New Roman"/>
                <w:sz w:val="24"/>
                <w:szCs w:val="24"/>
              </w:rPr>
              <w:t>х существенных отклонений.</w:t>
            </w:r>
          </w:p>
        </w:tc>
        <w:tc>
          <w:tcPr>
            <w:tcW w:w="3231" w:type="dxa"/>
            <w:tcBorders>
              <w:top w:val="single" w:sz="4" w:space="0" w:color="000000"/>
              <w:left w:val="single" w:sz="4" w:space="0" w:color="000000"/>
              <w:bottom w:val="single" w:sz="4" w:space="0" w:color="000000"/>
              <w:right w:val="single" w:sz="4" w:space="0" w:color="000000"/>
            </w:tcBorders>
          </w:tcPr>
          <w:p w:rsidR="009D51C3" w:rsidRPr="00104982" w:rsidRDefault="009D51C3" w:rsidP="00F574E5">
            <w:r>
              <w:rPr>
                <w:rFonts w:cs="Times New Roman CYR"/>
              </w:rPr>
              <w:t xml:space="preserve">п. </w:t>
            </w:r>
            <w:r w:rsidRPr="00CD1643">
              <w:t>81. (64)</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15246" w:type="dxa"/>
            <w:gridSpan w:val="6"/>
            <w:tcBorders>
              <w:top w:val="single" w:sz="4" w:space="0" w:color="000000"/>
              <w:left w:val="single" w:sz="4" w:space="0" w:color="000000"/>
              <w:bottom w:val="single" w:sz="4" w:space="0" w:color="000000"/>
              <w:right w:val="single" w:sz="4" w:space="0" w:color="000000"/>
            </w:tcBorders>
          </w:tcPr>
          <w:p w:rsidR="009D51C3" w:rsidRPr="00A442D3" w:rsidRDefault="009D51C3" w:rsidP="00F574E5">
            <w:pPr>
              <w:jc w:val="center"/>
            </w:pPr>
            <w:r w:rsidRPr="00645418">
              <w:t>IX. КОНТРОЛЬ КАЧЕСТВА</w:t>
            </w: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645418"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осуществляется контроль </w:t>
            </w:r>
            <w:r w:rsidRPr="00645418">
              <w:rPr>
                <w:rFonts w:ascii="Times New Roman" w:hAnsi="Times New Roman" w:cs="Times New Roman"/>
                <w:sz w:val="24"/>
                <w:szCs w:val="24"/>
              </w:rPr>
              <w:t>в процессе производства</w:t>
            </w:r>
            <w:r>
              <w:rPr>
                <w:rFonts w:ascii="Times New Roman" w:hAnsi="Times New Roman" w:cs="Times New Roman"/>
                <w:sz w:val="24"/>
                <w:szCs w:val="24"/>
              </w:rPr>
              <w:t xml:space="preserve"> с целью обеспечения</w:t>
            </w:r>
            <w:r w:rsidRPr="00645418">
              <w:rPr>
                <w:rFonts w:ascii="Times New Roman" w:hAnsi="Times New Roman" w:cs="Times New Roman"/>
                <w:sz w:val="24"/>
                <w:szCs w:val="24"/>
              </w:rPr>
              <w:t xml:space="preserve"> стабильности качества иммунобиологических лекарственных средств. </w:t>
            </w:r>
          </w:p>
        </w:tc>
        <w:tc>
          <w:tcPr>
            <w:tcW w:w="3231" w:type="dxa"/>
            <w:tcBorders>
              <w:top w:val="single" w:sz="4" w:space="0" w:color="000000"/>
              <w:left w:val="single" w:sz="4" w:space="0" w:color="000000"/>
              <w:bottom w:val="single" w:sz="4" w:space="0" w:color="000000"/>
              <w:right w:val="single" w:sz="4" w:space="0" w:color="000000"/>
            </w:tcBorders>
          </w:tcPr>
          <w:p w:rsidR="009D51C3" w:rsidRPr="00104982" w:rsidRDefault="009D51C3" w:rsidP="00F574E5">
            <w:r>
              <w:rPr>
                <w:rFonts w:cs="Times New Roman CYR"/>
              </w:rPr>
              <w:t xml:space="preserve">п. </w:t>
            </w:r>
            <w:r w:rsidRPr="00645418">
              <w:t>82. (65)</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проводится контроль на отсутствие вирусов</w:t>
            </w:r>
          </w:p>
        </w:tc>
        <w:tc>
          <w:tcPr>
            <w:tcW w:w="3231" w:type="dxa"/>
            <w:tcBorders>
              <w:top w:val="single" w:sz="4" w:space="0" w:color="000000"/>
              <w:left w:val="single" w:sz="4" w:space="0" w:color="000000"/>
              <w:bottom w:val="single" w:sz="4" w:space="0" w:color="000000"/>
              <w:right w:val="single" w:sz="4" w:space="0" w:color="000000"/>
            </w:tcBorders>
          </w:tcPr>
          <w:p w:rsidR="009D51C3" w:rsidRPr="00645418" w:rsidRDefault="009D51C3" w:rsidP="00F574E5">
            <w:r>
              <w:rPr>
                <w:rFonts w:cs="Times New Roman CYR"/>
              </w:rPr>
              <w:t xml:space="preserve">п. </w:t>
            </w:r>
            <w:r w:rsidRPr="00645418">
              <w:t>82. (65)</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проводится контроль на отсутствие вирусов</w:t>
            </w:r>
            <w:r w:rsidRPr="00645418">
              <w:rPr>
                <w:rFonts w:ascii="Times New Roman" w:hAnsi="Times New Roman" w:cs="Times New Roman"/>
                <w:sz w:val="24"/>
                <w:szCs w:val="24"/>
              </w:rPr>
              <w:t xml:space="preserve"> на одной из предшествующих стадий производства.</w:t>
            </w:r>
          </w:p>
        </w:tc>
        <w:tc>
          <w:tcPr>
            <w:tcW w:w="3231" w:type="dxa"/>
            <w:tcBorders>
              <w:top w:val="single" w:sz="4" w:space="0" w:color="000000"/>
              <w:left w:val="single" w:sz="4" w:space="0" w:color="000000"/>
              <w:bottom w:val="single" w:sz="4" w:space="0" w:color="000000"/>
              <w:right w:val="single" w:sz="4" w:space="0" w:color="000000"/>
            </w:tcBorders>
          </w:tcPr>
          <w:p w:rsidR="009D51C3" w:rsidRPr="00645418" w:rsidRDefault="009D51C3" w:rsidP="00F574E5">
            <w:r>
              <w:rPr>
                <w:rFonts w:cs="Times New Roman CYR"/>
              </w:rPr>
              <w:t xml:space="preserve">п. </w:t>
            </w:r>
            <w:r w:rsidRPr="00645418">
              <w:t>82. (65)</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645418"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хранится достаточный объем</w:t>
            </w:r>
            <w:r w:rsidRPr="00645418">
              <w:rPr>
                <w:rFonts w:ascii="Times New Roman" w:hAnsi="Times New Roman" w:cs="Times New Roman"/>
                <w:sz w:val="24"/>
                <w:szCs w:val="24"/>
              </w:rPr>
              <w:t xml:space="preserve"> образцов промежуточных продукт</w:t>
            </w:r>
            <w:r>
              <w:rPr>
                <w:rFonts w:ascii="Times New Roman" w:hAnsi="Times New Roman" w:cs="Times New Roman"/>
                <w:sz w:val="24"/>
                <w:szCs w:val="24"/>
              </w:rPr>
              <w:t>ов при соответствующих условиях д</w:t>
            </w:r>
            <w:r w:rsidRPr="00645418">
              <w:rPr>
                <w:rFonts w:ascii="Times New Roman" w:hAnsi="Times New Roman" w:cs="Times New Roman"/>
                <w:sz w:val="24"/>
                <w:szCs w:val="24"/>
              </w:rPr>
              <w:t xml:space="preserve">ля повторного проведения контроля качества серии продукции или подтверждения результатов </w:t>
            </w:r>
            <w:r>
              <w:rPr>
                <w:rFonts w:ascii="Times New Roman" w:hAnsi="Times New Roman" w:cs="Times New Roman"/>
                <w:sz w:val="24"/>
                <w:szCs w:val="24"/>
              </w:rPr>
              <w:t>в случае необходимости.</w:t>
            </w:r>
            <w:r w:rsidRPr="00645418">
              <w:rPr>
                <w:rFonts w:ascii="Times New Roman" w:hAnsi="Times New Roman" w:cs="Times New Roman"/>
                <w:sz w:val="24"/>
                <w:szCs w:val="24"/>
              </w:rPr>
              <w:t xml:space="preserve"> </w:t>
            </w:r>
          </w:p>
        </w:tc>
        <w:tc>
          <w:tcPr>
            <w:tcW w:w="3231" w:type="dxa"/>
            <w:tcBorders>
              <w:top w:val="single" w:sz="4" w:space="0" w:color="000000"/>
              <w:left w:val="single" w:sz="4" w:space="0" w:color="000000"/>
              <w:bottom w:val="single" w:sz="4" w:space="0" w:color="000000"/>
              <w:right w:val="single" w:sz="4" w:space="0" w:color="000000"/>
            </w:tcBorders>
          </w:tcPr>
          <w:p w:rsidR="009D51C3" w:rsidRPr="00104982" w:rsidRDefault="009D51C3" w:rsidP="00F574E5">
            <w:r>
              <w:rPr>
                <w:rFonts w:cs="Times New Roman CYR"/>
              </w:rPr>
              <w:t xml:space="preserve">п. </w:t>
            </w:r>
            <w:r w:rsidRPr="00645418">
              <w:t>83. (66)</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645418"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предусмотрен</w:t>
            </w:r>
            <w:r w:rsidRPr="00645418">
              <w:rPr>
                <w:rFonts w:ascii="Times New Roman" w:hAnsi="Times New Roman" w:cs="Times New Roman"/>
                <w:sz w:val="24"/>
                <w:szCs w:val="24"/>
              </w:rPr>
              <w:t xml:space="preserve"> </w:t>
            </w:r>
            <w:r>
              <w:rPr>
                <w:rFonts w:ascii="Times New Roman" w:hAnsi="Times New Roman" w:cs="Times New Roman"/>
                <w:sz w:val="24"/>
                <w:szCs w:val="24"/>
              </w:rPr>
              <w:t>непрерывный контроль</w:t>
            </w:r>
            <w:r w:rsidRPr="00645418">
              <w:rPr>
                <w:rFonts w:ascii="Times New Roman" w:hAnsi="Times New Roman" w:cs="Times New Roman"/>
                <w:sz w:val="24"/>
                <w:szCs w:val="24"/>
              </w:rPr>
              <w:t xml:space="preserve"> параметров в ходе процесса производства (например, непрерывного контроля физических</w:t>
            </w:r>
            <w:r>
              <w:rPr>
                <w:rFonts w:ascii="Times New Roman" w:hAnsi="Times New Roman" w:cs="Times New Roman"/>
                <w:sz w:val="24"/>
                <w:szCs w:val="24"/>
              </w:rPr>
              <w:t xml:space="preserve"> параметров в ходе ферментации) в случае необходимости.</w:t>
            </w:r>
          </w:p>
        </w:tc>
        <w:tc>
          <w:tcPr>
            <w:tcW w:w="3231" w:type="dxa"/>
            <w:tcBorders>
              <w:top w:val="single" w:sz="4" w:space="0" w:color="000000"/>
              <w:left w:val="single" w:sz="4" w:space="0" w:color="000000"/>
              <w:bottom w:val="single" w:sz="4" w:space="0" w:color="000000"/>
              <w:right w:val="single" w:sz="4" w:space="0" w:color="000000"/>
            </w:tcBorders>
          </w:tcPr>
          <w:p w:rsidR="009D51C3" w:rsidRPr="00104982" w:rsidRDefault="009D51C3" w:rsidP="00F574E5">
            <w:r>
              <w:rPr>
                <w:rFonts w:cs="Times New Roman CYR"/>
              </w:rPr>
              <w:t xml:space="preserve">п. </w:t>
            </w:r>
            <w:r w:rsidRPr="00645418">
              <w:t>84. (67)</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r w:rsidR="009D51C3" w:rsidRPr="00A442D3" w:rsidTr="00F574E5">
        <w:trPr>
          <w:trHeight w:val="318"/>
        </w:trPr>
        <w:tc>
          <w:tcPr>
            <w:tcW w:w="7372" w:type="dxa"/>
            <w:tcBorders>
              <w:top w:val="single" w:sz="4" w:space="0" w:color="000000"/>
              <w:left w:val="single" w:sz="4" w:space="0" w:color="000000"/>
              <w:bottom w:val="single" w:sz="4" w:space="0" w:color="000000"/>
              <w:right w:val="single" w:sz="4" w:space="0" w:color="000000"/>
            </w:tcBorders>
          </w:tcPr>
          <w:p w:rsidR="009D51C3" w:rsidRPr="00645418" w:rsidRDefault="009D51C3" w:rsidP="00F574E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соблюдаются </w:t>
            </w:r>
            <w:r w:rsidRPr="00645418">
              <w:rPr>
                <w:rFonts w:ascii="Times New Roman" w:hAnsi="Times New Roman" w:cs="Times New Roman"/>
                <w:sz w:val="24"/>
                <w:szCs w:val="24"/>
              </w:rPr>
              <w:t>специальные требования к организа</w:t>
            </w:r>
            <w:r>
              <w:rPr>
                <w:rFonts w:ascii="Times New Roman" w:hAnsi="Times New Roman" w:cs="Times New Roman"/>
                <w:sz w:val="24"/>
                <w:szCs w:val="24"/>
              </w:rPr>
              <w:t>ции контроля качества продукции п</w:t>
            </w:r>
            <w:r w:rsidRPr="00645418">
              <w:rPr>
                <w:rFonts w:ascii="Times New Roman" w:hAnsi="Times New Roman" w:cs="Times New Roman"/>
                <w:sz w:val="24"/>
                <w:szCs w:val="24"/>
              </w:rPr>
              <w:t>ри непрерывном культивировании биологической продукции</w:t>
            </w:r>
            <w:r>
              <w:rPr>
                <w:rFonts w:ascii="Times New Roman" w:hAnsi="Times New Roman" w:cs="Times New Roman"/>
                <w:sz w:val="24"/>
                <w:szCs w:val="24"/>
              </w:rPr>
              <w:t>.</w:t>
            </w:r>
          </w:p>
        </w:tc>
        <w:tc>
          <w:tcPr>
            <w:tcW w:w="3231" w:type="dxa"/>
            <w:tcBorders>
              <w:top w:val="single" w:sz="4" w:space="0" w:color="000000"/>
              <w:left w:val="single" w:sz="4" w:space="0" w:color="000000"/>
              <w:bottom w:val="single" w:sz="4" w:space="0" w:color="000000"/>
              <w:right w:val="single" w:sz="4" w:space="0" w:color="000000"/>
            </w:tcBorders>
          </w:tcPr>
          <w:p w:rsidR="009D51C3" w:rsidRPr="00104982" w:rsidRDefault="009D51C3" w:rsidP="00F574E5">
            <w:r>
              <w:rPr>
                <w:rFonts w:cs="Times New Roman CYR"/>
              </w:rPr>
              <w:t xml:space="preserve">п. </w:t>
            </w:r>
            <w:r w:rsidRPr="00645418">
              <w:t>85. (68)</w:t>
            </w:r>
            <w:r w:rsidRPr="00776C8D">
              <w:rPr>
                <w:rFonts w:cs="Times New Roman CYR"/>
              </w:rPr>
              <w:t xml:space="preserve"> приложения</w:t>
            </w:r>
            <w:r w:rsidRPr="000F0CE7">
              <w:rPr>
                <w:rFonts w:cs="Times New Roman CYR"/>
              </w:rPr>
              <w:t xml:space="preserve"> №5 Правил</w:t>
            </w:r>
          </w:p>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tc>
        <w:tc>
          <w:tcPr>
            <w:tcW w:w="70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576"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c>
          <w:tcPr>
            <w:tcW w:w="1649" w:type="dxa"/>
            <w:tcBorders>
              <w:top w:val="single" w:sz="4" w:space="0" w:color="000000"/>
              <w:left w:val="single" w:sz="4" w:space="0" w:color="000000"/>
              <w:bottom w:val="single" w:sz="4" w:space="0" w:color="000000"/>
              <w:right w:val="single" w:sz="4" w:space="0" w:color="000000"/>
            </w:tcBorders>
            <w:vAlign w:val="center"/>
          </w:tcPr>
          <w:p w:rsidR="009D51C3" w:rsidRPr="00A442D3" w:rsidRDefault="009D51C3" w:rsidP="00F574E5">
            <w:pPr>
              <w:jc w:val="center"/>
            </w:pPr>
          </w:p>
        </w:tc>
      </w:tr>
    </w:tbl>
    <w:p w:rsidR="004A1159" w:rsidRDefault="004A1159" w:rsidP="004A1159">
      <w:pPr>
        <w:rPr>
          <w:szCs w:val="28"/>
        </w:rPr>
      </w:pPr>
    </w:p>
    <w:sectPr w:rsidR="004A1159" w:rsidSect="002134EF">
      <w:headerReference w:type="default" r:id="rId8"/>
      <w:foot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F9A" w:rsidRDefault="00724F9A" w:rsidP="004A1159">
      <w:r>
        <w:separator/>
      </w:r>
    </w:p>
  </w:endnote>
  <w:endnote w:type="continuationSeparator" w:id="0">
    <w:p w:rsidR="00724F9A" w:rsidRDefault="00724F9A" w:rsidP="004A1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1249"/>
      <w:docPartObj>
        <w:docPartGallery w:val="Page Numbers (Bottom of Page)"/>
        <w:docPartUnique/>
      </w:docPartObj>
    </w:sdtPr>
    <w:sdtEndPr/>
    <w:sdtContent>
      <w:p w:rsidR="004233EF" w:rsidRDefault="00724F9A">
        <w:pPr>
          <w:pStyle w:val="aa"/>
          <w:jc w:val="right"/>
        </w:pPr>
        <w:r>
          <w:fldChar w:fldCharType="begin"/>
        </w:r>
        <w:r>
          <w:instrText xml:space="preserve"> PAGE   \* MERGEFORMAT </w:instrText>
        </w:r>
        <w:r>
          <w:fldChar w:fldCharType="separate"/>
        </w:r>
        <w:r w:rsidR="00397DE1">
          <w:rPr>
            <w:noProof/>
          </w:rPr>
          <w:t>12</w:t>
        </w:r>
        <w:r>
          <w:rPr>
            <w:noProof/>
          </w:rPr>
          <w:fldChar w:fldCharType="end"/>
        </w:r>
      </w:p>
    </w:sdtContent>
  </w:sdt>
  <w:p w:rsidR="004233EF" w:rsidRDefault="004233E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F9A" w:rsidRDefault="00724F9A" w:rsidP="004A1159">
      <w:r>
        <w:separator/>
      </w:r>
    </w:p>
  </w:footnote>
  <w:footnote w:type="continuationSeparator" w:id="0">
    <w:p w:rsidR="00724F9A" w:rsidRDefault="00724F9A" w:rsidP="004A11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159" w:rsidRDefault="004A1159">
    <w:pPr>
      <w:pStyle w:val="a8"/>
    </w:pPr>
  </w:p>
  <w:p w:rsidR="004A1159" w:rsidRDefault="004A11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CB4AE0"/>
    <w:multiLevelType w:val="hybridMultilevel"/>
    <w:tmpl w:val="07AE0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FF1"/>
    <w:rsid w:val="00160FF1"/>
    <w:rsid w:val="001A2385"/>
    <w:rsid w:val="002134EF"/>
    <w:rsid w:val="00255835"/>
    <w:rsid w:val="002B0403"/>
    <w:rsid w:val="0037631D"/>
    <w:rsid w:val="00397DE1"/>
    <w:rsid w:val="004233EF"/>
    <w:rsid w:val="00446B16"/>
    <w:rsid w:val="004A1159"/>
    <w:rsid w:val="005170B1"/>
    <w:rsid w:val="005228C9"/>
    <w:rsid w:val="005B4772"/>
    <w:rsid w:val="00724F9A"/>
    <w:rsid w:val="00841D29"/>
    <w:rsid w:val="00964B06"/>
    <w:rsid w:val="009A6AA1"/>
    <w:rsid w:val="009D51C3"/>
    <w:rsid w:val="009E2B77"/>
    <w:rsid w:val="00B46167"/>
    <w:rsid w:val="00B722DC"/>
    <w:rsid w:val="00B76972"/>
    <w:rsid w:val="00C61953"/>
    <w:rsid w:val="00CB023B"/>
    <w:rsid w:val="00CC3896"/>
    <w:rsid w:val="00DE49D1"/>
    <w:rsid w:val="00E17ACE"/>
    <w:rsid w:val="00F24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31D"/>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0FF1"/>
    <w:pPr>
      <w:ind w:firstLine="709"/>
      <w:jc w:val="both"/>
    </w:pPr>
    <w:rPr>
      <w:sz w:val="28"/>
      <w:szCs w:val="28"/>
    </w:rPr>
  </w:style>
  <w:style w:type="character" w:customStyle="1" w:styleId="a4">
    <w:name w:val="Основной текст с отступом Знак"/>
    <w:basedOn w:val="a0"/>
    <w:link w:val="a3"/>
    <w:semiHidden/>
    <w:rsid w:val="00160FF1"/>
    <w:rPr>
      <w:rFonts w:ascii="Times New Roman" w:eastAsia="Times New Roman" w:hAnsi="Times New Roman" w:cs="Times New Roman"/>
      <w:sz w:val="28"/>
      <w:szCs w:val="28"/>
      <w:lang w:eastAsia="ru-RU"/>
    </w:rPr>
  </w:style>
  <w:style w:type="paragraph" w:styleId="a5">
    <w:name w:val="List Paragraph"/>
    <w:basedOn w:val="a"/>
    <w:uiPriority w:val="34"/>
    <w:qFormat/>
    <w:rsid w:val="00B4616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1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4A1159"/>
    <w:rPr>
      <w:rFonts w:ascii="Tahoma" w:hAnsi="Tahoma" w:cs="Tahoma"/>
      <w:sz w:val="16"/>
      <w:szCs w:val="16"/>
    </w:rPr>
  </w:style>
  <w:style w:type="character" w:customStyle="1" w:styleId="a7">
    <w:name w:val="Текст выноски Знак"/>
    <w:basedOn w:val="a0"/>
    <w:link w:val="a6"/>
    <w:semiHidden/>
    <w:rsid w:val="004A1159"/>
    <w:rPr>
      <w:rFonts w:ascii="Tahoma" w:eastAsia="Times New Roman" w:hAnsi="Tahoma" w:cs="Tahoma"/>
      <w:sz w:val="16"/>
      <w:szCs w:val="16"/>
      <w:lang w:eastAsia="ru-RU"/>
    </w:rPr>
  </w:style>
  <w:style w:type="paragraph" w:styleId="a8">
    <w:name w:val="header"/>
    <w:basedOn w:val="a"/>
    <w:link w:val="a9"/>
    <w:uiPriority w:val="99"/>
    <w:semiHidden/>
    <w:unhideWhenUsed/>
    <w:rsid w:val="004A1159"/>
    <w:pPr>
      <w:tabs>
        <w:tab w:val="center" w:pos="4677"/>
        <w:tab w:val="right" w:pos="9355"/>
      </w:tabs>
    </w:pPr>
  </w:style>
  <w:style w:type="character" w:customStyle="1" w:styleId="a9">
    <w:name w:val="Верхний колонтитул Знак"/>
    <w:basedOn w:val="a0"/>
    <w:link w:val="a8"/>
    <w:uiPriority w:val="99"/>
    <w:semiHidden/>
    <w:rsid w:val="004A11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A1159"/>
    <w:pPr>
      <w:tabs>
        <w:tab w:val="center" w:pos="4677"/>
        <w:tab w:val="right" w:pos="9355"/>
      </w:tabs>
    </w:pPr>
  </w:style>
  <w:style w:type="character" w:customStyle="1" w:styleId="ab">
    <w:name w:val="Нижний колонтитул Знак"/>
    <w:basedOn w:val="a0"/>
    <w:link w:val="aa"/>
    <w:uiPriority w:val="99"/>
    <w:rsid w:val="004A11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7631D"/>
    <w:rPr>
      <w:rFonts w:ascii="Times New Roman" w:eastAsia="Calibri" w:hAnsi="Times New Roman" w:cs="Times New Roman"/>
      <w:sz w:val="24"/>
      <w:szCs w:val="20"/>
      <w:lang w:eastAsia="ru-RU"/>
    </w:rPr>
  </w:style>
  <w:style w:type="paragraph" w:customStyle="1" w:styleId="newncpi0">
    <w:name w:val="newncpi0"/>
    <w:basedOn w:val="a"/>
    <w:rsid w:val="0037631D"/>
    <w:pPr>
      <w:jc w:val="both"/>
    </w:pPr>
    <w:rPr>
      <w:rFonts w:eastAsia="Calibri"/>
    </w:rPr>
  </w:style>
  <w:style w:type="paragraph" w:customStyle="1" w:styleId="ac">
    <w:name w:val="Знак"/>
    <w:basedOn w:val="a"/>
    <w:rsid w:val="0037631D"/>
    <w:pPr>
      <w:spacing w:before="100" w:beforeAutospacing="1" w:after="100" w:afterAutospacing="1"/>
    </w:pPr>
    <w:rPr>
      <w:rFonts w:ascii="Tahoma" w:hAnsi="Tahoma" w:cs="Tahoma"/>
      <w:sz w:val="20"/>
      <w:szCs w:val="20"/>
      <w:lang w:val="en-US" w:eastAsia="en-US"/>
    </w:rPr>
  </w:style>
  <w:style w:type="character" w:styleId="ad">
    <w:name w:val="Hyperlink"/>
    <w:basedOn w:val="a0"/>
    <w:unhideWhenUsed/>
    <w:rsid w:val="0037631D"/>
    <w:rPr>
      <w:color w:val="0000FF" w:themeColor="hyperlink"/>
      <w:u w:val="single"/>
    </w:rPr>
  </w:style>
  <w:style w:type="character" w:styleId="ae">
    <w:name w:val="annotation reference"/>
    <w:basedOn w:val="a0"/>
    <w:semiHidden/>
    <w:unhideWhenUsed/>
    <w:rsid w:val="0037631D"/>
    <w:rPr>
      <w:sz w:val="16"/>
      <w:szCs w:val="16"/>
    </w:rPr>
  </w:style>
  <w:style w:type="paragraph" w:styleId="af">
    <w:name w:val="annotation text"/>
    <w:basedOn w:val="a"/>
    <w:link w:val="af0"/>
    <w:semiHidden/>
    <w:unhideWhenUsed/>
    <w:rsid w:val="0037631D"/>
    <w:pPr>
      <w:jc w:val="both"/>
    </w:pPr>
    <w:rPr>
      <w:rFonts w:ascii="Times New Roman CYR" w:eastAsia="Calibri" w:hAnsi="Times New Roman CYR"/>
      <w:sz w:val="20"/>
      <w:szCs w:val="20"/>
    </w:rPr>
  </w:style>
  <w:style w:type="character" w:customStyle="1" w:styleId="af0">
    <w:name w:val="Текст примечания Знак"/>
    <w:basedOn w:val="a0"/>
    <w:link w:val="af"/>
    <w:semiHidden/>
    <w:rsid w:val="0037631D"/>
    <w:rPr>
      <w:rFonts w:ascii="Times New Roman CYR" w:eastAsia="Calibri" w:hAnsi="Times New Roman CYR" w:cs="Times New Roman"/>
      <w:sz w:val="20"/>
      <w:szCs w:val="20"/>
      <w:lang w:eastAsia="ru-RU"/>
    </w:rPr>
  </w:style>
  <w:style w:type="paragraph" w:styleId="af1">
    <w:name w:val="annotation subject"/>
    <w:basedOn w:val="af"/>
    <w:next w:val="af"/>
    <w:link w:val="af2"/>
    <w:semiHidden/>
    <w:unhideWhenUsed/>
    <w:rsid w:val="0037631D"/>
    <w:rPr>
      <w:b/>
      <w:bCs/>
    </w:rPr>
  </w:style>
  <w:style w:type="character" w:customStyle="1" w:styleId="af2">
    <w:name w:val="Тема примечания Знак"/>
    <w:basedOn w:val="af0"/>
    <w:link w:val="af1"/>
    <w:semiHidden/>
    <w:rsid w:val="0037631D"/>
    <w:rPr>
      <w:rFonts w:ascii="Times New Roman CYR" w:eastAsia="Calibri" w:hAnsi="Times New Roman CYR"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FF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7631D"/>
    <w:pPr>
      <w:keepNext/>
      <w:jc w:val="both"/>
      <w:outlineLvl w:val="0"/>
    </w:pPr>
    <w:rPr>
      <w:rFonts w:eastAsia="Calibr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160FF1"/>
    <w:pPr>
      <w:ind w:firstLine="709"/>
      <w:jc w:val="both"/>
    </w:pPr>
    <w:rPr>
      <w:sz w:val="28"/>
      <w:szCs w:val="28"/>
    </w:rPr>
  </w:style>
  <w:style w:type="character" w:customStyle="1" w:styleId="a4">
    <w:name w:val="Основной текст с отступом Знак"/>
    <w:basedOn w:val="a0"/>
    <w:link w:val="a3"/>
    <w:semiHidden/>
    <w:rsid w:val="00160FF1"/>
    <w:rPr>
      <w:rFonts w:ascii="Times New Roman" w:eastAsia="Times New Roman" w:hAnsi="Times New Roman" w:cs="Times New Roman"/>
      <w:sz w:val="28"/>
      <w:szCs w:val="28"/>
      <w:lang w:eastAsia="ru-RU"/>
    </w:rPr>
  </w:style>
  <w:style w:type="paragraph" w:styleId="a5">
    <w:name w:val="List Paragraph"/>
    <w:basedOn w:val="a"/>
    <w:uiPriority w:val="34"/>
    <w:qFormat/>
    <w:rsid w:val="00B46167"/>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
    <w:name w:val="ConsPlusNormal"/>
    <w:rsid w:val="004A1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6">
    <w:name w:val="Balloon Text"/>
    <w:basedOn w:val="a"/>
    <w:link w:val="a7"/>
    <w:semiHidden/>
    <w:unhideWhenUsed/>
    <w:rsid w:val="004A1159"/>
    <w:rPr>
      <w:rFonts w:ascii="Tahoma" w:hAnsi="Tahoma" w:cs="Tahoma"/>
      <w:sz w:val="16"/>
      <w:szCs w:val="16"/>
    </w:rPr>
  </w:style>
  <w:style w:type="character" w:customStyle="1" w:styleId="a7">
    <w:name w:val="Текст выноски Знак"/>
    <w:basedOn w:val="a0"/>
    <w:link w:val="a6"/>
    <w:semiHidden/>
    <w:rsid w:val="004A1159"/>
    <w:rPr>
      <w:rFonts w:ascii="Tahoma" w:eastAsia="Times New Roman" w:hAnsi="Tahoma" w:cs="Tahoma"/>
      <w:sz w:val="16"/>
      <w:szCs w:val="16"/>
      <w:lang w:eastAsia="ru-RU"/>
    </w:rPr>
  </w:style>
  <w:style w:type="paragraph" w:styleId="a8">
    <w:name w:val="header"/>
    <w:basedOn w:val="a"/>
    <w:link w:val="a9"/>
    <w:uiPriority w:val="99"/>
    <w:semiHidden/>
    <w:unhideWhenUsed/>
    <w:rsid w:val="004A1159"/>
    <w:pPr>
      <w:tabs>
        <w:tab w:val="center" w:pos="4677"/>
        <w:tab w:val="right" w:pos="9355"/>
      </w:tabs>
    </w:pPr>
  </w:style>
  <w:style w:type="character" w:customStyle="1" w:styleId="a9">
    <w:name w:val="Верхний колонтитул Знак"/>
    <w:basedOn w:val="a0"/>
    <w:link w:val="a8"/>
    <w:uiPriority w:val="99"/>
    <w:semiHidden/>
    <w:rsid w:val="004A11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A1159"/>
    <w:pPr>
      <w:tabs>
        <w:tab w:val="center" w:pos="4677"/>
        <w:tab w:val="right" w:pos="9355"/>
      </w:tabs>
    </w:pPr>
  </w:style>
  <w:style w:type="character" w:customStyle="1" w:styleId="ab">
    <w:name w:val="Нижний колонтитул Знак"/>
    <w:basedOn w:val="a0"/>
    <w:link w:val="aa"/>
    <w:uiPriority w:val="99"/>
    <w:rsid w:val="004A1159"/>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37631D"/>
    <w:rPr>
      <w:rFonts w:ascii="Times New Roman" w:eastAsia="Calibri" w:hAnsi="Times New Roman" w:cs="Times New Roman"/>
      <w:sz w:val="24"/>
      <w:szCs w:val="20"/>
      <w:lang w:eastAsia="ru-RU"/>
    </w:rPr>
  </w:style>
  <w:style w:type="paragraph" w:customStyle="1" w:styleId="newncpi0">
    <w:name w:val="newncpi0"/>
    <w:basedOn w:val="a"/>
    <w:rsid w:val="0037631D"/>
    <w:pPr>
      <w:jc w:val="both"/>
    </w:pPr>
    <w:rPr>
      <w:rFonts w:eastAsia="Calibri"/>
    </w:rPr>
  </w:style>
  <w:style w:type="paragraph" w:customStyle="1" w:styleId="ac">
    <w:name w:val="Знак"/>
    <w:basedOn w:val="a"/>
    <w:rsid w:val="0037631D"/>
    <w:pPr>
      <w:spacing w:before="100" w:beforeAutospacing="1" w:after="100" w:afterAutospacing="1"/>
    </w:pPr>
    <w:rPr>
      <w:rFonts w:ascii="Tahoma" w:hAnsi="Tahoma" w:cs="Tahoma"/>
      <w:sz w:val="20"/>
      <w:szCs w:val="20"/>
      <w:lang w:val="en-US" w:eastAsia="en-US"/>
    </w:rPr>
  </w:style>
  <w:style w:type="character" w:styleId="ad">
    <w:name w:val="Hyperlink"/>
    <w:basedOn w:val="a0"/>
    <w:unhideWhenUsed/>
    <w:rsid w:val="0037631D"/>
    <w:rPr>
      <w:color w:val="0000FF" w:themeColor="hyperlink"/>
      <w:u w:val="single"/>
    </w:rPr>
  </w:style>
  <w:style w:type="character" w:styleId="ae">
    <w:name w:val="annotation reference"/>
    <w:basedOn w:val="a0"/>
    <w:semiHidden/>
    <w:unhideWhenUsed/>
    <w:rsid w:val="0037631D"/>
    <w:rPr>
      <w:sz w:val="16"/>
      <w:szCs w:val="16"/>
    </w:rPr>
  </w:style>
  <w:style w:type="paragraph" w:styleId="af">
    <w:name w:val="annotation text"/>
    <w:basedOn w:val="a"/>
    <w:link w:val="af0"/>
    <w:semiHidden/>
    <w:unhideWhenUsed/>
    <w:rsid w:val="0037631D"/>
    <w:pPr>
      <w:jc w:val="both"/>
    </w:pPr>
    <w:rPr>
      <w:rFonts w:ascii="Times New Roman CYR" w:eastAsia="Calibri" w:hAnsi="Times New Roman CYR"/>
      <w:sz w:val="20"/>
      <w:szCs w:val="20"/>
    </w:rPr>
  </w:style>
  <w:style w:type="character" w:customStyle="1" w:styleId="af0">
    <w:name w:val="Текст примечания Знак"/>
    <w:basedOn w:val="a0"/>
    <w:link w:val="af"/>
    <w:semiHidden/>
    <w:rsid w:val="0037631D"/>
    <w:rPr>
      <w:rFonts w:ascii="Times New Roman CYR" w:eastAsia="Calibri" w:hAnsi="Times New Roman CYR" w:cs="Times New Roman"/>
      <w:sz w:val="20"/>
      <w:szCs w:val="20"/>
      <w:lang w:eastAsia="ru-RU"/>
    </w:rPr>
  </w:style>
  <w:style w:type="paragraph" w:styleId="af1">
    <w:name w:val="annotation subject"/>
    <w:basedOn w:val="af"/>
    <w:next w:val="af"/>
    <w:link w:val="af2"/>
    <w:semiHidden/>
    <w:unhideWhenUsed/>
    <w:rsid w:val="0037631D"/>
    <w:rPr>
      <w:b/>
      <w:bCs/>
    </w:rPr>
  </w:style>
  <w:style w:type="character" w:customStyle="1" w:styleId="af2">
    <w:name w:val="Тема примечания Знак"/>
    <w:basedOn w:val="af0"/>
    <w:link w:val="af1"/>
    <w:semiHidden/>
    <w:rsid w:val="0037631D"/>
    <w:rPr>
      <w:rFonts w:ascii="Times New Roman CYR" w:eastAsia="Calibri" w:hAnsi="Times New Roman CYR"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1513</Words>
  <Characters>19801</Characters>
  <Application>Microsoft Office Word</Application>
  <DocSecurity>0</DocSecurity>
  <Lines>460</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MCX</Company>
  <LinksUpToDate>false</LinksUpToDate>
  <CharactersWithSpaces>20941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v.gritsyk</dc:creator>
  <cp:lastModifiedBy>Уласевич Семен Алексеевич</cp:lastModifiedBy>
  <cp:revision>2</cp:revision>
  <cp:lastPrinted>2017-08-29T13:09:00Z</cp:lastPrinted>
  <dcterms:created xsi:type="dcterms:W3CDTF">2018-01-15T12:26:00Z</dcterms:created>
  <dcterms:modified xsi:type="dcterms:W3CDTF">2018-01-15T12:26:00Z</dcterms:modified>
</cp:coreProperties>
</file>